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6" w:rsidRDefault="00EB2916" w:rsidP="00EB2916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>
        <w:rPr>
          <w:rFonts w:ascii="Calibri" w:eastAsia="宋体" w:hAnsi="Calibri" w:cs="Times New Roman" w:hint="eastAsia"/>
          <w:color w:val="FF0000"/>
        </w:rPr>
        <w:t xml:space="preserve">　</w:t>
      </w:r>
      <w:r>
        <w:rPr>
          <w:rFonts w:ascii="新宋体" w:eastAsia="新宋体" w:hAnsi="新宋体" w:cs="Times New Roman" w:hint="eastAsia"/>
          <w:color w:val="FF0000"/>
          <w:sz w:val="84"/>
          <w:szCs w:val="84"/>
        </w:rPr>
        <w:t>简   报</w:t>
      </w:r>
    </w:p>
    <w:p w:rsidR="00EB2916" w:rsidRDefault="00EB2916" w:rsidP="00EB2916">
      <w:pPr>
        <w:jc w:val="center"/>
        <w:rPr>
          <w:rFonts w:ascii="新宋体" w:eastAsia="新宋体" w:hAnsi="新宋体" w:cs="Times New Roman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2018</w:t>
      </w:r>
      <w:r>
        <w:rPr>
          <w:rFonts w:ascii="新宋体" w:eastAsia="新宋体" w:hAnsi="新宋体" w:cs="Times New Roman" w:hint="eastAsia"/>
          <w:sz w:val="32"/>
          <w:szCs w:val="32"/>
        </w:rPr>
        <w:t>年第</w:t>
      </w:r>
      <w:r>
        <w:rPr>
          <w:rFonts w:ascii="新宋体" w:eastAsia="新宋体" w:hAnsi="新宋体" w:hint="eastAsia"/>
          <w:color w:val="000000"/>
          <w:sz w:val="32"/>
          <w:szCs w:val="32"/>
        </w:rPr>
        <w:t>7</w:t>
      </w:r>
      <w:r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EB2916" w:rsidRDefault="00EB2916" w:rsidP="00EB2916">
      <w:pPr>
        <w:jc w:val="center"/>
        <w:rPr>
          <w:rFonts w:ascii="新宋体" w:eastAsia="新宋体" w:hAnsi="新宋体" w:cs="Times New Roman"/>
          <w:sz w:val="32"/>
          <w:szCs w:val="32"/>
        </w:rPr>
      </w:pPr>
    </w:p>
    <w:p w:rsidR="00EB2916" w:rsidRDefault="00EB2916" w:rsidP="00EB2916">
      <w:pPr>
        <w:jc w:val="center"/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昆明市智慧城管服务指挥中心</w:t>
      </w:r>
      <w:r>
        <w:rPr>
          <w:rFonts w:ascii="宋体" w:eastAsia="宋体" w:hAnsi="宋体" w:cs="Times New Roman" w:hint="eastAsia"/>
          <w:color w:val="000000"/>
          <w:sz w:val="32"/>
          <w:szCs w:val="32"/>
          <w:u w:val="thick" w:color="FF0000"/>
        </w:rPr>
        <w:t>党支部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     </w:t>
      </w:r>
      <w:r>
        <w:rPr>
          <w:rFonts w:ascii="宋体" w:eastAsia="宋体" w:hAnsi="宋体" w:cs="Times New Roman" w:hint="eastAsia"/>
          <w:color w:val="000000"/>
          <w:sz w:val="32"/>
          <w:szCs w:val="32"/>
          <w:u w:val="thick" w:color="FF0000"/>
        </w:rPr>
        <w:t xml:space="preserve">  2018.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5.25</w:t>
      </w:r>
    </w:p>
    <w:p w:rsidR="00EB2916" w:rsidRPr="008A3EE2" w:rsidRDefault="00EB2916" w:rsidP="00EB2916">
      <w:pPr>
        <w:pStyle w:val="a3"/>
        <w:spacing w:line="56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</w:p>
    <w:p w:rsidR="00EB2916" w:rsidRPr="00F25D8D" w:rsidRDefault="00EB2916" w:rsidP="00EB2916">
      <w:pPr>
        <w:pStyle w:val="a3"/>
        <w:spacing w:line="560" w:lineRule="exact"/>
        <w:jc w:val="center"/>
        <w:rPr>
          <w:rFonts w:ascii="方正小标宋简体" w:eastAsia="方正小标宋简体"/>
          <w:color w:val="212424"/>
          <w:sz w:val="44"/>
          <w:szCs w:val="44"/>
        </w:rPr>
      </w:pPr>
      <w:r w:rsidRPr="00F25D8D">
        <w:rPr>
          <w:rFonts w:ascii="方正小标宋简体" w:eastAsia="方正小标宋简体" w:hint="eastAsia"/>
          <w:bCs/>
          <w:sz w:val="44"/>
          <w:szCs w:val="44"/>
        </w:rPr>
        <w:t>支部书记讲党课,学习党史振精神</w:t>
      </w:r>
    </w:p>
    <w:p w:rsidR="00EB2916" w:rsidRDefault="00B77B26" w:rsidP="00B77B26">
      <w:pPr>
        <w:pStyle w:val="a3"/>
        <w:spacing w:line="560" w:lineRule="exact"/>
        <w:ind w:firstLine="645"/>
        <w:rPr>
          <w:rFonts w:ascii="仿宋_GB2312" w:eastAsia="仿宋_GB2312"/>
          <w:color w:val="212424"/>
          <w:sz w:val="32"/>
          <w:szCs w:val="32"/>
        </w:rPr>
      </w:pPr>
      <w:r>
        <w:rPr>
          <w:rFonts w:ascii="仿宋_GB2312" w:eastAsia="仿宋_GB2312" w:hint="eastAsia"/>
          <w:noProof/>
          <w:color w:val="21242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1918335</wp:posOffset>
            </wp:positionV>
            <wp:extent cx="4017010" cy="2671445"/>
            <wp:effectExtent l="19050" t="0" r="2540" b="0"/>
            <wp:wrapSquare wrapText="bothSides"/>
            <wp:docPr id="1" name="图片 1" descr="C:\Users\HOP\Desktop\新建文件夹\党员学法\DSC_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esktop\新建文件夹\党员学法\DSC_2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916">
        <w:rPr>
          <w:rFonts w:ascii="仿宋_GB2312" w:eastAsia="仿宋_GB2312" w:hint="eastAsia"/>
          <w:color w:val="212424"/>
          <w:sz w:val="32"/>
          <w:szCs w:val="32"/>
        </w:rPr>
        <w:t>2018年5月25日，昆明市智慧城管服务指挥中心</w:t>
      </w:r>
      <w:r w:rsidR="00EB2916" w:rsidRPr="00EB2916">
        <w:rPr>
          <w:rFonts w:ascii="仿宋_GB2312" w:eastAsia="仿宋_GB2312" w:hint="eastAsia"/>
          <w:color w:val="212424"/>
          <w:sz w:val="32"/>
          <w:szCs w:val="32"/>
        </w:rPr>
        <w:t>党支部为贯彻落实“三会一课”制度</w:t>
      </w:r>
      <w:r w:rsidR="00EB2916">
        <w:rPr>
          <w:rFonts w:ascii="仿宋_GB2312" w:eastAsia="仿宋_GB2312" w:hint="eastAsia"/>
          <w:color w:val="212424"/>
          <w:sz w:val="32"/>
          <w:szCs w:val="32"/>
        </w:rPr>
        <w:t>和党支部建设相关文件要求</w:t>
      </w:r>
      <w:r w:rsidR="00EB2916" w:rsidRPr="00EB2916">
        <w:rPr>
          <w:rFonts w:ascii="仿宋_GB2312" w:eastAsia="仿宋_GB2312" w:hint="eastAsia"/>
          <w:color w:val="212424"/>
          <w:sz w:val="32"/>
          <w:szCs w:val="32"/>
        </w:rPr>
        <w:t>，党支部书记</w:t>
      </w:r>
      <w:r w:rsidR="00EB2916">
        <w:rPr>
          <w:rFonts w:ascii="仿宋_GB2312" w:eastAsia="仿宋_GB2312" w:hint="eastAsia"/>
          <w:color w:val="212424"/>
          <w:sz w:val="32"/>
          <w:szCs w:val="32"/>
        </w:rPr>
        <w:t>龙苗</w:t>
      </w:r>
      <w:r w:rsidR="00EB2916" w:rsidRPr="00EB2916">
        <w:rPr>
          <w:rFonts w:ascii="仿宋_GB2312" w:eastAsia="仿宋_GB2312" w:hint="eastAsia"/>
          <w:color w:val="212424"/>
          <w:sz w:val="32"/>
          <w:szCs w:val="32"/>
        </w:rPr>
        <w:t>同志以“弘扬</w:t>
      </w:r>
      <w:r w:rsidR="00EB2916">
        <w:rPr>
          <w:rFonts w:ascii="仿宋_GB2312" w:eastAsia="仿宋_GB2312" w:hint="eastAsia"/>
          <w:color w:val="212424"/>
          <w:sz w:val="32"/>
          <w:szCs w:val="32"/>
        </w:rPr>
        <w:t>革命</w:t>
      </w:r>
      <w:r w:rsidR="00EB2916" w:rsidRPr="00EB2916">
        <w:rPr>
          <w:rFonts w:ascii="仿宋_GB2312" w:eastAsia="仿宋_GB2312" w:hint="eastAsia"/>
          <w:color w:val="212424"/>
          <w:sz w:val="32"/>
          <w:szCs w:val="32"/>
        </w:rPr>
        <w:t>精神，加强党性修养”为主题带头给全体党员讲党课。</w:t>
      </w:r>
    </w:p>
    <w:p w:rsidR="00EB2916" w:rsidRPr="008B0E95" w:rsidRDefault="00EB2916" w:rsidP="00B77B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647">
        <w:rPr>
          <w:rFonts w:ascii="仿宋_GB2312" w:eastAsia="仿宋_GB2312" w:hAnsi="Arial" w:cs="Arial" w:hint="eastAsia"/>
          <w:color w:val="333333"/>
          <w:sz w:val="32"/>
          <w:szCs w:val="32"/>
        </w:rPr>
        <w:t>党课</w:t>
      </w:r>
      <w:r w:rsidR="00A36423" w:rsidRPr="00983647">
        <w:rPr>
          <w:rFonts w:ascii="仿宋_GB2312" w:eastAsia="仿宋_GB2312" w:hAnsi="Arial" w:cs="Arial" w:hint="eastAsia"/>
          <w:color w:val="333333"/>
          <w:sz w:val="32"/>
          <w:szCs w:val="32"/>
        </w:rPr>
        <w:t>从抗日战争之前中国共产党成立到抗日战争胜利，再到解放战争</w:t>
      </w:r>
      <w:r w:rsidRPr="00983647">
        <w:rPr>
          <w:rFonts w:ascii="仿宋_GB2312" w:eastAsia="仿宋_GB2312" w:hAnsi="Arial" w:cs="Arial" w:hint="eastAsia"/>
          <w:color w:val="333333"/>
          <w:sz w:val="32"/>
          <w:szCs w:val="32"/>
        </w:rPr>
        <w:t>时期，</w:t>
      </w:r>
      <w:r w:rsidR="00A36423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t>详细阐述了中国共产党走过的风雨征程。“历史是一面映照现实的明镜，也是一本最富哲理的教科书。”中国共产党的诞生，改变了近现代中国历史的走向，也影响了整</w:t>
      </w:r>
      <w:r w:rsidR="00A36423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lastRenderedPageBreak/>
        <w:t>个世界。中国共产党从争取执政地位，到建设和发展新中国，再到改革开放和科学发展、建设中国特色社会主义，党的历</w:t>
      </w:r>
      <w:r w:rsidR="00983647">
        <w:rPr>
          <w:rFonts w:ascii="仿宋_GB2312" w:eastAsia="仿宋_GB2312" w:hAnsi="Arial" w:cs="Arial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866140</wp:posOffset>
            </wp:positionV>
            <wp:extent cx="4053840" cy="2766060"/>
            <wp:effectExtent l="19050" t="0" r="3810" b="0"/>
            <wp:wrapSquare wrapText="bothSides"/>
            <wp:docPr id="2" name="图片 2" descr="C:\Users\HOP\Desktop\新建文件夹\党员学法\DSC_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P\Desktop\新建文件夹\党员学法\DSC_26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423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t>史，已成为全党宝贵的精神财富，成为中华民族历史文化的重要组成部分。支部书记指出，深入研究党的历史，认真学习党的历史，全面宣传党的历史，充分发挥党的历史以史鉴今、资政育人的作用，是学习党史的重要内容</w:t>
      </w:r>
      <w:r w:rsidR="008B0E95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 w:rsidRPr="008B0E95">
        <w:rPr>
          <w:rFonts w:ascii="仿宋_GB2312" w:eastAsia="仿宋_GB2312" w:hint="eastAsia"/>
          <w:sz w:val="32"/>
          <w:szCs w:val="32"/>
        </w:rPr>
        <w:t>并</w:t>
      </w:r>
      <w:r w:rsidR="005A74A5">
        <w:rPr>
          <w:rFonts w:ascii="仿宋_GB2312" w:eastAsia="仿宋_GB2312" w:hint="eastAsia"/>
          <w:sz w:val="32"/>
          <w:szCs w:val="32"/>
        </w:rPr>
        <w:t>向党员干部推荐金一南的《苦难辉煌》、《浴血荣光》两本党史著作，</w:t>
      </w:r>
      <w:r w:rsidRPr="008B0E95">
        <w:rPr>
          <w:rFonts w:ascii="仿宋_GB2312" w:eastAsia="仿宋_GB2312" w:hint="eastAsia"/>
          <w:sz w:val="32"/>
          <w:szCs w:val="32"/>
        </w:rPr>
        <w:t>号召全体党员</w:t>
      </w:r>
      <w:r w:rsidR="00A36423" w:rsidRPr="008B0E95">
        <w:rPr>
          <w:rFonts w:ascii="仿宋_GB2312" w:eastAsia="仿宋_GB2312" w:hint="eastAsia"/>
          <w:sz w:val="32"/>
          <w:szCs w:val="32"/>
        </w:rPr>
        <w:t>认真学习</w:t>
      </w:r>
      <w:r w:rsidR="005A74A5">
        <w:rPr>
          <w:rFonts w:ascii="仿宋_GB2312" w:eastAsia="仿宋_GB2312" w:hint="eastAsia"/>
          <w:sz w:val="32"/>
          <w:szCs w:val="32"/>
        </w:rPr>
        <w:t>党史</w:t>
      </w:r>
      <w:r w:rsidRPr="008B0E95">
        <w:rPr>
          <w:rFonts w:ascii="仿宋_GB2312" w:eastAsia="仿宋_GB2312" w:hint="eastAsia"/>
          <w:sz w:val="32"/>
          <w:szCs w:val="32"/>
        </w:rPr>
        <w:t>，坚定理想信念</w:t>
      </w:r>
      <w:r w:rsidR="008B0E95" w:rsidRPr="008B0E95">
        <w:rPr>
          <w:rFonts w:ascii="仿宋_GB2312" w:eastAsia="仿宋_GB2312" w:hint="eastAsia"/>
          <w:sz w:val="32"/>
          <w:szCs w:val="32"/>
        </w:rPr>
        <w:t>，</w:t>
      </w:r>
      <w:r w:rsidR="008B0E95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t>继承和发扬党的优良传统，增强党组织的凝聚力和战斗力</w:t>
      </w:r>
      <w:r w:rsidRPr="008B0E95">
        <w:rPr>
          <w:rFonts w:ascii="仿宋_GB2312" w:eastAsia="仿宋_GB2312" w:hint="eastAsia"/>
          <w:sz w:val="32"/>
          <w:szCs w:val="32"/>
        </w:rPr>
        <w:t>。</w:t>
      </w:r>
    </w:p>
    <w:p w:rsidR="00EB2916" w:rsidRPr="00EB2916" w:rsidRDefault="00EB2916" w:rsidP="00B77B26">
      <w:pPr>
        <w:pStyle w:val="a3"/>
        <w:spacing w:line="560" w:lineRule="exact"/>
        <w:rPr>
          <w:rFonts w:ascii="仿宋_GB2312" w:eastAsia="仿宋_GB2312"/>
          <w:color w:val="212424"/>
          <w:sz w:val="32"/>
          <w:szCs w:val="32"/>
        </w:rPr>
      </w:pPr>
      <w:r>
        <w:rPr>
          <w:rFonts w:ascii="仿宋_GB2312" w:eastAsia="仿宋_GB2312" w:hint="eastAsia"/>
          <w:color w:val="212424"/>
          <w:sz w:val="32"/>
          <w:szCs w:val="32"/>
        </w:rPr>
        <w:t xml:space="preserve">   </w:t>
      </w:r>
      <w:r w:rsidRPr="008B0E95">
        <w:rPr>
          <w:rFonts w:ascii="仿宋_GB2312" w:eastAsia="仿宋_GB2312" w:hint="eastAsia"/>
          <w:color w:val="212424"/>
          <w:sz w:val="32"/>
          <w:szCs w:val="32"/>
        </w:rPr>
        <w:t xml:space="preserve"> </w:t>
      </w:r>
      <w:r w:rsidR="008B0E95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t>通过这次党课，</w:t>
      </w:r>
      <w:r w:rsidR="00B77B26">
        <w:rPr>
          <w:rFonts w:ascii="仿宋_GB2312" w:eastAsia="仿宋_GB2312" w:hint="eastAsia"/>
          <w:color w:val="212424"/>
          <w:sz w:val="32"/>
          <w:szCs w:val="32"/>
        </w:rPr>
        <w:t>加强了党员对党史的学习，</w:t>
      </w:r>
      <w:r w:rsidR="008B0E95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t>调动和激发了</w:t>
      </w:r>
      <w:r w:rsidR="008B0E95">
        <w:rPr>
          <w:rFonts w:ascii="仿宋_GB2312" w:eastAsia="仿宋_GB2312" w:hAnsi="Arial" w:cs="Arial" w:hint="eastAsia"/>
          <w:color w:val="333333"/>
          <w:sz w:val="32"/>
          <w:szCs w:val="32"/>
        </w:rPr>
        <w:t>全体党员</w:t>
      </w:r>
      <w:r w:rsidR="008B0E95" w:rsidRPr="008B0E95">
        <w:rPr>
          <w:rFonts w:ascii="仿宋_GB2312" w:eastAsia="仿宋_GB2312" w:hAnsi="Arial" w:cs="Arial" w:hint="eastAsia"/>
          <w:color w:val="333333"/>
          <w:sz w:val="32"/>
          <w:szCs w:val="32"/>
        </w:rPr>
        <w:t>工作的积极性、创造性，增强了荣誉感、使命感和责任感</w:t>
      </w:r>
      <w:r w:rsidR="008B0E95">
        <w:rPr>
          <w:rFonts w:ascii="仿宋_GB2312" w:eastAsia="仿宋_GB2312" w:hint="eastAsia"/>
          <w:color w:val="212424"/>
          <w:sz w:val="32"/>
          <w:szCs w:val="32"/>
        </w:rPr>
        <w:t>。</w:t>
      </w:r>
      <w:r w:rsidRPr="00EB2916">
        <w:rPr>
          <w:rFonts w:ascii="仿宋_GB2312" w:eastAsia="仿宋_GB2312" w:hint="eastAsia"/>
          <w:color w:val="212424"/>
          <w:sz w:val="32"/>
          <w:szCs w:val="32"/>
        </w:rPr>
        <w:t>学习完毕后，全体党员纷纷表示</w:t>
      </w:r>
      <w:r w:rsidR="008B0E95">
        <w:rPr>
          <w:rFonts w:ascii="仿宋_GB2312" w:eastAsia="仿宋_GB2312" w:hint="eastAsia"/>
          <w:color w:val="212424"/>
          <w:sz w:val="32"/>
          <w:szCs w:val="32"/>
        </w:rPr>
        <w:t>要</w:t>
      </w:r>
      <w:r w:rsidRPr="00EB2916">
        <w:rPr>
          <w:rFonts w:ascii="仿宋_GB2312" w:eastAsia="仿宋_GB2312" w:hint="eastAsia"/>
          <w:color w:val="212424"/>
          <w:sz w:val="32"/>
          <w:szCs w:val="32"/>
        </w:rPr>
        <w:t>把理想信念转化为对奋斗目标的执着追求、对本职工作的不懈进取、对高尚情操的笃定坚持、对艰难险阻的勇于担当，</w:t>
      </w:r>
      <w:r w:rsidR="008B0E95" w:rsidRPr="00EB2916">
        <w:rPr>
          <w:rFonts w:ascii="仿宋_GB2312" w:eastAsia="仿宋_GB2312" w:hint="eastAsia"/>
          <w:color w:val="212424"/>
          <w:sz w:val="32"/>
          <w:szCs w:val="32"/>
        </w:rPr>
        <w:t>在对历史的深入思考中更好的开展</w:t>
      </w:r>
      <w:r w:rsidR="008B0E95">
        <w:rPr>
          <w:rFonts w:ascii="仿宋_GB2312" w:eastAsia="仿宋_GB2312" w:hint="eastAsia"/>
          <w:color w:val="212424"/>
          <w:sz w:val="32"/>
          <w:szCs w:val="32"/>
        </w:rPr>
        <w:t>市网格化管理</w:t>
      </w:r>
      <w:r w:rsidR="008B0E95" w:rsidRPr="00EB2916">
        <w:rPr>
          <w:rFonts w:ascii="仿宋_GB2312" w:eastAsia="仿宋_GB2312" w:hint="eastAsia"/>
          <w:color w:val="212424"/>
          <w:sz w:val="32"/>
          <w:szCs w:val="32"/>
        </w:rPr>
        <w:t>工作。</w:t>
      </w:r>
    </w:p>
    <w:p w:rsidR="0033445C" w:rsidRPr="00EB2916" w:rsidRDefault="0033445C" w:rsidP="00EB291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33445C" w:rsidRPr="00EB2916" w:rsidSect="0033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33" w:rsidRDefault="00D94433" w:rsidP="008A3EE2">
      <w:r>
        <w:separator/>
      </w:r>
    </w:p>
  </w:endnote>
  <w:endnote w:type="continuationSeparator" w:id="1">
    <w:p w:rsidR="00D94433" w:rsidRDefault="00D94433" w:rsidP="008A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33" w:rsidRDefault="00D94433" w:rsidP="008A3EE2">
      <w:r>
        <w:separator/>
      </w:r>
    </w:p>
  </w:footnote>
  <w:footnote w:type="continuationSeparator" w:id="1">
    <w:p w:rsidR="00D94433" w:rsidRDefault="00D94433" w:rsidP="008A3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916"/>
    <w:rsid w:val="0033445C"/>
    <w:rsid w:val="005A74A5"/>
    <w:rsid w:val="006813E8"/>
    <w:rsid w:val="008830C9"/>
    <w:rsid w:val="008A3EE2"/>
    <w:rsid w:val="008B0E95"/>
    <w:rsid w:val="00983647"/>
    <w:rsid w:val="00A36423"/>
    <w:rsid w:val="00AF551B"/>
    <w:rsid w:val="00B77B26"/>
    <w:rsid w:val="00D04DB6"/>
    <w:rsid w:val="00D44C3B"/>
    <w:rsid w:val="00D94433"/>
    <w:rsid w:val="00EB2916"/>
    <w:rsid w:val="00F2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B0E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0E9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A3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3EE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A3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A3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73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580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19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63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947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6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5</cp:revision>
  <dcterms:created xsi:type="dcterms:W3CDTF">2018-05-28T01:12:00Z</dcterms:created>
  <dcterms:modified xsi:type="dcterms:W3CDTF">2018-05-28T07:58:00Z</dcterms:modified>
</cp:coreProperties>
</file>