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6D" w:rsidRDefault="0066226D" w:rsidP="0066226D">
      <w:pPr>
        <w:jc w:val="center"/>
        <w:rPr>
          <w:rFonts w:ascii="新宋体" w:eastAsia="新宋体" w:hAnsi="新宋体"/>
          <w:color w:val="FF0000"/>
          <w:sz w:val="84"/>
          <w:szCs w:val="84"/>
        </w:rPr>
      </w:pPr>
      <w:r>
        <w:rPr>
          <w:rFonts w:hint="eastAsia"/>
          <w:color w:val="FF0000"/>
        </w:rPr>
        <w:t xml:space="preserve">　</w:t>
      </w:r>
      <w:r>
        <w:rPr>
          <w:rFonts w:ascii="新宋体" w:eastAsia="新宋体" w:hAnsi="新宋体" w:hint="eastAsia"/>
          <w:color w:val="FF0000"/>
          <w:sz w:val="84"/>
          <w:szCs w:val="84"/>
        </w:rPr>
        <w:t>简   报</w:t>
      </w:r>
    </w:p>
    <w:p w:rsidR="0066226D" w:rsidRDefault="0066226D" w:rsidP="0066226D">
      <w:pPr>
        <w:jc w:val="center"/>
        <w:rPr>
          <w:rFonts w:ascii="新宋体" w:eastAsia="新宋体" w:hAnsi="新宋体"/>
          <w:sz w:val="32"/>
          <w:szCs w:val="32"/>
        </w:rPr>
      </w:pPr>
      <w:r>
        <w:rPr>
          <w:rFonts w:ascii="新宋体" w:eastAsia="新宋体" w:hAnsi="新宋体" w:hint="eastAsia"/>
          <w:sz w:val="32"/>
          <w:szCs w:val="32"/>
        </w:rPr>
        <w:t>2018年第</w:t>
      </w:r>
      <w:r>
        <w:rPr>
          <w:rFonts w:ascii="新宋体" w:eastAsia="新宋体" w:hAnsi="新宋体" w:hint="eastAsia"/>
          <w:color w:val="000000"/>
          <w:sz w:val="32"/>
          <w:szCs w:val="32"/>
        </w:rPr>
        <w:t>13</w:t>
      </w:r>
      <w:r>
        <w:rPr>
          <w:rFonts w:ascii="新宋体" w:eastAsia="新宋体" w:hAnsi="新宋体" w:hint="eastAsia"/>
          <w:sz w:val="32"/>
          <w:szCs w:val="32"/>
        </w:rPr>
        <w:t>期</w:t>
      </w:r>
    </w:p>
    <w:p w:rsidR="0066226D" w:rsidRDefault="0066226D" w:rsidP="0066226D">
      <w:pPr>
        <w:jc w:val="center"/>
        <w:rPr>
          <w:rFonts w:ascii="新宋体" w:eastAsia="新宋体" w:hAnsi="新宋体"/>
          <w:sz w:val="32"/>
          <w:szCs w:val="32"/>
        </w:rPr>
      </w:pPr>
    </w:p>
    <w:p w:rsidR="0066226D" w:rsidRDefault="0066226D" w:rsidP="0066226D">
      <w:pPr>
        <w:jc w:val="center"/>
        <w:rPr>
          <w:rFonts w:ascii="宋体" w:hAnsi="宋体"/>
          <w:color w:val="000000"/>
          <w:sz w:val="32"/>
          <w:szCs w:val="32"/>
          <w:u w:val="thick" w:color="FF0000"/>
        </w:rPr>
      </w:pPr>
      <w:r>
        <w:rPr>
          <w:rFonts w:ascii="宋体" w:hAnsi="宋体" w:hint="eastAsia"/>
          <w:color w:val="000000"/>
          <w:sz w:val="32"/>
          <w:szCs w:val="32"/>
          <w:u w:val="thick" w:color="FF0000"/>
        </w:rPr>
        <w:t>昆明市智慧城管服务指挥中心党支部          2018.8.10</w:t>
      </w:r>
    </w:p>
    <w:p w:rsidR="00A801C6" w:rsidRDefault="0066226D" w:rsidP="0066226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传达学习程连元书记</w:t>
      </w:r>
      <w:r w:rsidR="00A801C6">
        <w:rPr>
          <w:rFonts w:ascii="方正小标宋简体" w:eastAsia="方正小标宋简体" w:hAnsi="宋体" w:hint="eastAsia"/>
          <w:sz w:val="44"/>
          <w:szCs w:val="44"/>
        </w:rPr>
        <w:t>在市委十一届五次</w:t>
      </w:r>
    </w:p>
    <w:p w:rsidR="0066226D" w:rsidRPr="004F10EA" w:rsidRDefault="00A801C6" w:rsidP="0066226D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全体会议、二次全体会议上的报告及市纪委办公厅《关于严禁违规操办和参加“升学宴”的通知》</w:t>
      </w:r>
    </w:p>
    <w:p w:rsidR="0066226D" w:rsidRPr="00060A4A" w:rsidRDefault="00060A4A" w:rsidP="00060A4A">
      <w:pPr>
        <w:rPr>
          <w:rFonts w:ascii="仿宋_GB2312" w:eastAsia="仿宋_GB2312" w:hAnsiTheme="minorHAnsi" w:cstheme="minorBidi"/>
          <w:sz w:val="32"/>
          <w:szCs w:val="32"/>
        </w:rPr>
      </w:pPr>
      <w:r w:rsidRPr="00060A4A">
        <w:rPr>
          <w:rFonts w:ascii="仿宋_GB2312" w:eastAsia="仿宋_GB2312" w:hAnsiTheme="minorHAnsi" w:cstheme="minorBidi" w:hint="eastAsia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415925</wp:posOffset>
            </wp:positionV>
            <wp:extent cx="3905250" cy="3076575"/>
            <wp:effectExtent l="19050" t="0" r="0" b="0"/>
            <wp:wrapSquare wrapText="bothSides"/>
            <wp:docPr id="3" name="图片 1" descr="C:\Users\HOP\Desktop\IMG_20180810_093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P\Desktop\IMG_20180810_0934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inorHAnsi" w:cstheme="minorBidi" w:hint="eastAsia"/>
          <w:sz w:val="32"/>
          <w:szCs w:val="32"/>
        </w:rPr>
        <w:t xml:space="preserve">    </w:t>
      </w:r>
      <w:r w:rsidR="0066226D" w:rsidRPr="00060A4A">
        <w:rPr>
          <w:rFonts w:ascii="仿宋_GB2312" w:eastAsia="仿宋_GB2312" w:hAnsiTheme="minorHAnsi" w:cstheme="minorBidi" w:hint="eastAsia"/>
          <w:sz w:val="32"/>
          <w:szCs w:val="32"/>
        </w:rPr>
        <w:t>根据</w:t>
      </w:r>
      <w:r w:rsidR="00A801C6" w:rsidRPr="00060A4A">
        <w:rPr>
          <w:rFonts w:ascii="仿宋_GB2312" w:eastAsia="仿宋_GB2312" w:hAnsiTheme="minorHAnsi" w:cstheme="minorBidi" w:hint="eastAsia"/>
          <w:sz w:val="32"/>
          <w:szCs w:val="32"/>
        </w:rPr>
        <w:t>市委办公厅《工作通报》（第16期）和中共昆</w:t>
      </w:r>
      <w:r>
        <w:rPr>
          <w:rFonts w:ascii="仿宋_GB2312" w:eastAsia="仿宋_GB2312" w:hAnsiTheme="minorHAnsi" w:cstheme="minorBidi" w:hint="eastAsia"/>
          <w:sz w:val="32"/>
          <w:szCs w:val="32"/>
        </w:rPr>
        <w:t>明市纪委办公厅《关于严禁违规操办和参加“升学宴”的通知》（昆纪办</w:t>
      </w:r>
      <w:r w:rsidR="00A801C6" w:rsidRPr="00060A4A">
        <w:rPr>
          <w:rFonts w:ascii="仿宋_GB2312" w:eastAsia="仿宋_GB2312" w:hAnsiTheme="minorHAnsi" w:cstheme="minorBidi" w:hint="eastAsia"/>
          <w:sz w:val="32"/>
          <w:szCs w:val="32"/>
        </w:rPr>
        <w:t>发〔2018〕19号）的</w:t>
      </w:r>
      <w:r w:rsidR="0066226D" w:rsidRPr="00060A4A">
        <w:rPr>
          <w:rFonts w:ascii="仿宋_GB2312" w:eastAsia="仿宋_GB2312" w:hAnsiTheme="minorHAnsi" w:cstheme="minorBidi" w:hint="eastAsia"/>
          <w:sz w:val="32"/>
          <w:szCs w:val="32"/>
        </w:rPr>
        <w:t>通知要求，我中心党支部</w:t>
      </w:r>
      <w:r w:rsidR="00A801C6" w:rsidRPr="00060A4A">
        <w:rPr>
          <w:rFonts w:ascii="仿宋_GB2312" w:eastAsia="仿宋_GB2312" w:hAnsiTheme="minorHAnsi" w:cstheme="minorBidi" w:hint="eastAsia"/>
          <w:sz w:val="32"/>
          <w:szCs w:val="32"/>
        </w:rPr>
        <w:t>高度重视并</w:t>
      </w:r>
      <w:r w:rsidR="0066226D" w:rsidRPr="00060A4A">
        <w:rPr>
          <w:rFonts w:ascii="仿宋_GB2312" w:eastAsia="仿宋_GB2312" w:hAnsiTheme="minorHAnsi" w:cstheme="minorBidi" w:hint="eastAsia"/>
          <w:sz w:val="32"/>
          <w:szCs w:val="32"/>
        </w:rPr>
        <w:t>于</w:t>
      </w:r>
      <w:r w:rsidR="00A801C6" w:rsidRPr="00060A4A">
        <w:rPr>
          <w:rFonts w:ascii="仿宋_GB2312" w:eastAsia="仿宋_GB2312" w:hAnsiTheme="minorHAnsi" w:cstheme="minorBidi" w:hint="eastAsia"/>
          <w:sz w:val="32"/>
          <w:szCs w:val="32"/>
        </w:rPr>
        <w:t>8</w:t>
      </w:r>
      <w:r w:rsidR="0066226D" w:rsidRPr="00060A4A">
        <w:rPr>
          <w:rFonts w:ascii="仿宋_GB2312" w:eastAsia="仿宋_GB2312" w:hAnsiTheme="minorHAnsi" w:cstheme="minorBidi" w:hint="eastAsia"/>
          <w:sz w:val="32"/>
          <w:szCs w:val="32"/>
        </w:rPr>
        <w:t>月</w:t>
      </w:r>
      <w:r w:rsidR="00A801C6" w:rsidRPr="00060A4A">
        <w:rPr>
          <w:rFonts w:ascii="仿宋_GB2312" w:eastAsia="仿宋_GB2312" w:hAnsiTheme="minorHAnsi" w:cstheme="minorBidi" w:hint="eastAsia"/>
          <w:sz w:val="32"/>
          <w:szCs w:val="32"/>
        </w:rPr>
        <w:t>10日上午</w:t>
      </w:r>
      <w:r w:rsidR="0066226D" w:rsidRPr="00060A4A">
        <w:rPr>
          <w:rFonts w:ascii="仿宋_GB2312" w:eastAsia="仿宋_GB2312" w:hAnsiTheme="minorHAnsi" w:cstheme="minorBidi" w:hint="eastAsia"/>
          <w:sz w:val="32"/>
          <w:szCs w:val="32"/>
        </w:rPr>
        <w:t>组织专题学习</w:t>
      </w:r>
      <w:r w:rsidR="00A801C6" w:rsidRPr="00060A4A">
        <w:rPr>
          <w:rFonts w:ascii="仿宋_GB2312" w:eastAsia="仿宋_GB2312" w:hAnsiTheme="minorHAnsi" w:cstheme="minorBidi" w:hint="eastAsia"/>
          <w:sz w:val="32"/>
          <w:szCs w:val="32"/>
        </w:rPr>
        <w:t>程连元书记在市委十一届五次全体会议、二次全体会议上的报告及《关于严禁违规操办和参加“升学宴”的通知》</w:t>
      </w:r>
      <w:r w:rsidR="0066226D" w:rsidRPr="00060A4A"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F27C41" w:rsidRDefault="00A801C6" w:rsidP="00783CB1">
      <w:pPr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首先由</w:t>
      </w:r>
      <w:r w:rsidR="0066226D">
        <w:rPr>
          <w:rFonts w:ascii="仿宋_GB2312" w:eastAsia="仿宋_GB2312" w:hint="eastAsia"/>
          <w:sz w:val="32"/>
          <w:szCs w:val="32"/>
        </w:rPr>
        <w:t>支部组织委员李俊毅</w:t>
      </w:r>
      <w:r w:rsidR="0066226D" w:rsidRPr="0009289C">
        <w:rPr>
          <w:rFonts w:ascii="仿宋_GB2312" w:eastAsia="仿宋_GB2312" w:hint="eastAsia"/>
          <w:sz w:val="32"/>
          <w:szCs w:val="32"/>
        </w:rPr>
        <w:t>同志</w:t>
      </w:r>
      <w:r>
        <w:rPr>
          <w:rFonts w:ascii="仿宋_GB2312" w:eastAsia="仿宋_GB2312" w:hint="eastAsia"/>
          <w:sz w:val="32"/>
          <w:szCs w:val="32"/>
        </w:rPr>
        <w:t>传达</w:t>
      </w:r>
      <w:r w:rsidR="0066226D" w:rsidRPr="0009289C">
        <w:rPr>
          <w:rFonts w:ascii="仿宋_GB2312" w:eastAsia="仿宋_GB2312" w:hint="eastAsia"/>
          <w:sz w:val="32"/>
          <w:szCs w:val="32"/>
        </w:rPr>
        <w:t>学习</w:t>
      </w:r>
      <w:r>
        <w:rPr>
          <w:rFonts w:ascii="仿宋_GB2312" w:eastAsia="仿宋_GB2312" w:hAnsiTheme="minorHAnsi" w:cstheme="minorBidi" w:hint="eastAsia"/>
          <w:sz w:val="32"/>
          <w:szCs w:val="32"/>
        </w:rPr>
        <w:t>程连元书记</w:t>
      </w:r>
      <w:r>
        <w:rPr>
          <w:rFonts w:ascii="仿宋_GB2312" w:eastAsia="仿宋_GB2312" w:hAnsiTheme="minorHAnsi" w:cstheme="minorBidi" w:hint="eastAsia"/>
          <w:sz w:val="32"/>
          <w:szCs w:val="32"/>
        </w:rPr>
        <w:lastRenderedPageBreak/>
        <w:t>在市委十一届五次全体会议、二次全体会议上的报告。</w:t>
      </w:r>
      <w:r w:rsidR="00783CB1" w:rsidRPr="00783CB1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报告</w:t>
      </w:r>
      <w:r w:rsidR="00060A4A">
        <w:rPr>
          <w:rFonts w:ascii="仿宋_GB2312" w:eastAsia="仿宋_GB2312" w:hAnsi="Times New Roman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628650</wp:posOffset>
            </wp:positionV>
            <wp:extent cx="4038600" cy="3105150"/>
            <wp:effectExtent l="19050" t="0" r="0" b="0"/>
            <wp:wrapSquare wrapText="bothSides"/>
            <wp:docPr id="4" name="图片 2" descr="D:\2018党建\8.10\会议照片\IMG_20180810_093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8党建\8.10\会议照片\IMG_20180810_093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CB1" w:rsidRPr="00783CB1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坚持以习近平新时代中国特色社会主义思想为指导，深入贯彻党的十九大精神，全面落实习近平总书记对云南发展的重要指示精神，按照省委十届四次全会和市委十一届四次全会的部署，全面总结了全市2018年上半年工作，指出了存在的问题，分析了面临的形势，明确提出了2018年下半年工作的总体要求和重点任务。全会第二次全体会议上，程连元同志作了重要讲话，对党员干部队伍</w:t>
      </w:r>
      <w:r w:rsidR="00783CB1" w:rsidRPr="00783CB1">
        <w:rPr>
          <w:rFonts w:ascii="仿宋_GB2312" w:eastAsia="仿宋_GB2312" w:hAnsi="Times New Roman" w:hint="eastAsia"/>
          <w:snapToGrid w:val="0"/>
          <w:color w:val="000000"/>
          <w:spacing w:val="-6"/>
          <w:kern w:val="0"/>
          <w:sz w:val="32"/>
          <w:szCs w:val="32"/>
        </w:rPr>
        <w:t>提出明确要求，对做好当前工作作出安排部署</w:t>
      </w:r>
      <w:r w:rsidR="00F27C41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。</w:t>
      </w:r>
    </w:p>
    <w:p w:rsidR="00F27C41" w:rsidRDefault="00F27C41" w:rsidP="00783CB1">
      <w:pPr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会上，李俊毅同志还传达了</w:t>
      </w:r>
      <w:r>
        <w:rPr>
          <w:rFonts w:ascii="仿宋_GB2312" w:eastAsia="仿宋_GB2312" w:hAnsiTheme="minorHAnsi" w:cstheme="minorBidi" w:hint="eastAsia"/>
          <w:sz w:val="32"/>
          <w:szCs w:val="32"/>
        </w:rPr>
        <w:t>市纪委办公厅《关于严禁违规操办和参加“升学宴”的通知》，《通知》要求要狠刹违规操办“升学宴”等不正之风，强化监督检查、注重教育提醒、严格执纪问责，持续巩固和拓展“四风”问题整治成果。</w:t>
      </w:r>
    </w:p>
    <w:p w:rsidR="00783CB1" w:rsidRDefault="00F27C41" w:rsidP="00783CB1">
      <w:pPr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通过学习，与会人员表示</w:t>
      </w:r>
      <w:r w:rsidR="00783CB1" w:rsidRPr="00783CB1"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  <w:t>要更加紧密地团结在以习近平同志为核心的党中央周围，深入贯彻落实习近平新时代中国</w:t>
      </w:r>
      <w:r w:rsidR="00783CB1" w:rsidRPr="00783CB1"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  <w:lastRenderedPageBreak/>
        <w:t>特色社会主义思想，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严格遵守中央八项规定精神，不违规操办和参加“升学宴”等，同时</w:t>
      </w:r>
      <w:r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  <w:t>紧密联系</w:t>
      </w:r>
      <w:r w:rsidR="00783CB1" w:rsidRPr="00783CB1"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  <w:t>本单位工作实际，用全会精神统一思想、指导实践、推进</w:t>
      </w:r>
      <w:r w:rsidR="00875A56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网格化管理</w:t>
      </w:r>
      <w:r w:rsidR="00783CB1" w:rsidRPr="00783CB1"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  <w:t>工作，为实现</w:t>
      </w:r>
      <w:r w:rsidR="00783CB1" w:rsidRPr="00783CB1"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  <w:t>“</w:t>
      </w:r>
      <w:r w:rsidR="00783CB1" w:rsidRPr="00783CB1"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  <w:t>两个一百年</w:t>
      </w:r>
      <w:r w:rsidR="00783CB1" w:rsidRPr="00783CB1"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  <w:t>”</w:t>
      </w:r>
      <w:r w:rsidR="00783CB1" w:rsidRPr="00783CB1"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  <w:t>奋斗目标贡献力量！</w:t>
      </w:r>
    </w:p>
    <w:p w:rsidR="004B6C86" w:rsidRPr="00783CB1" w:rsidRDefault="004B6C86">
      <w:pPr>
        <w:rPr>
          <w:rFonts w:ascii="仿宋_GB2312" w:eastAsia="仿宋_GB2312"/>
        </w:rPr>
      </w:pPr>
    </w:p>
    <w:sectPr w:rsidR="004B6C86" w:rsidRPr="00783CB1" w:rsidSect="007A04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B0D" w:rsidRDefault="00262B0D" w:rsidP="00060A4A">
      <w:r>
        <w:separator/>
      </w:r>
    </w:p>
  </w:endnote>
  <w:endnote w:type="continuationSeparator" w:id="1">
    <w:p w:rsidR="00262B0D" w:rsidRDefault="00262B0D" w:rsidP="00060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B0D" w:rsidRDefault="00262B0D" w:rsidP="00060A4A">
      <w:r>
        <w:separator/>
      </w:r>
    </w:p>
  </w:footnote>
  <w:footnote w:type="continuationSeparator" w:id="1">
    <w:p w:rsidR="00262B0D" w:rsidRDefault="00262B0D" w:rsidP="00060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26D"/>
    <w:rsid w:val="00060A4A"/>
    <w:rsid w:val="00262B0D"/>
    <w:rsid w:val="004B6C86"/>
    <w:rsid w:val="0066226D"/>
    <w:rsid w:val="00783CB1"/>
    <w:rsid w:val="00827578"/>
    <w:rsid w:val="00875A56"/>
    <w:rsid w:val="00A801C6"/>
    <w:rsid w:val="00F2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2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1CharCharCharChar">
    <w:name w:val="Char Char Char Char Char Char Char Char1 Char Char Char Char"/>
    <w:basedOn w:val="a"/>
    <w:rsid w:val="00783CB1"/>
    <w:rPr>
      <w:rFonts w:ascii="Times New Roman" w:hAnsi="Times New Roman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060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0A4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0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0A4A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60A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0A4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</dc:creator>
  <cp:lastModifiedBy>HOP</cp:lastModifiedBy>
  <cp:revision>2</cp:revision>
  <dcterms:created xsi:type="dcterms:W3CDTF">2018-08-10T02:30:00Z</dcterms:created>
  <dcterms:modified xsi:type="dcterms:W3CDTF">2018-08-10T03:25:00Z</dcterms:modified>
</cp:coreProperties>
</file>