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01117A" w:rsidRDefault="00957C48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01117A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01117A" w:rsidRDefault="00957C48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01117A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DB2F87" w:rsidRPr="0001117A">
        <w:rPr>
          <w:rFonts w:ascii="新宋体" w:eastAsia="新宋体" w:hAnsi="新宋体" w:hint="eastAsia"/>
          <w:sz w:val="32"/>
          <w:szCs w:val="32"/>
        </w:rPr>
        <w:t>6</w:t>
      </w:r>
      <w:r w:rsidRPr="0001117A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01117A" w:rsidRDefault="00957C48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01117A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01117A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         </w:t>
      </w:r>
      <w:r w:rsidR="00DB2F87" w:rsidRPr="0001117A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</w:t>
      </w:r>
      <w:r w:rsidRPr="0001117A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</w:t>
      </w:r>
      <w:r w:rsidRPr="0001117A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01117A">
        <w:rPr>
          <w:rFonts w:ascii="宋体" w:hAnsi="宋体" w:hint="eastAsia"/>
          <w:sz w:val="32"/>
          <w:szCs w:val="32"/>
          <w:u w:val="thick" w:color="FF0000"/>
        </w:rPr>
        <w:t>9</w:t>
      </w:r>
      <w:r w:rsidRPr="0001117A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DB2F87" w:rsidRPr="0001117A">
        <w:rPr>
          <w:rFonts w:ascii="宋体" w:hAnsi="宋体" w:hint="eastAsia"/>
          <w:sz w:val="32"/>
          <w:szCs w:val="32"/>
          <w:u w:val="thick" w:color="FF0000"/>
        </w:rPr>
        <w:t>7</w:t>
      </w:r>
      <w:r w:rsidRPr="0001117A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DB2F87" w:rsidRPr="0001117A">
        <w:rPr>
          <w:rFonts w:ascii="宋体" w:eastAsia="宋体" w:hAnsi="宋体" w:cs="Times New Roman" w:hint="eastAsia"/>
          <w:sz w:val="32"/>
          <w:szCs w:val="32"/>
          <w:u w:val="thick" w:color="FF0000"/>
        </w:rPr>
        <w:t>8</w:t>
      </w:r>
    </w:p>
    <w:p w:rsidR="007C71B1" w:rsidRPr="0001117A" w:rsidRDefault="007C71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71B1" w:rsidRPr="0001117A" w:rsidRDefault="00DB2F87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1117A">
        <w:rPr>
          <w:rFonts w:ascii="方正小标宋简体" w:eastAsia="方正小标宋简体" w:hAnsiTheme="majorEastAsia" w:hint="eastAsia"/>
          <w:sz w:val="44"/>
          <w:szCs w:val="44"/>
        </w:rPr>
        <w:t>6</w:t>
      </w:r>
      <w:r w:rsidR="00957C48" w:rsidRPr="0001117A">
        <w:rPr>
          <w:rFonts w:ascii="方正小标宋简体" w:eastAsia="方正小标宋简体" w:hAnsiTheme="majorEastAsia" w:hint="eastAsia"/>
          <w:sz w:val="44"/>
          <w:szCs w:val="44"/>
        </w:rPr>
        <w:t>月份昆明市主城区网格化管理工作通报</w:t>
      </w:r>
    </w:p>
    <w:p w:rsidR="007C71B1" w:rsidRPr="0001117A" w:rsidRDefault="007C71B1">
      <w:pPr>
        <w:rPr>
          <w:rFonts w:ascii="仿宋_GB2312" w:eastAsia="仿宋_GB2312"/>
          <w:b/>
          <w:sz w:val="32"/>
          <w:szCs w:val="32"/>
        </w:rPr>
      </w:pPr>
    </w:p>
    <w:p w:rsidR="007C71B1" w:rsidRPr="0001117A" w:rsidRDefault="00957C4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01117A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01117A" w:rsidRDefault="00957C4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01117A">
        <w:rPr>
          <w:rFonts w:ascii="仿宋_GB2312" w:eastAsia="仿宋_GB2312" w:hAnsi="黑体"/>
          <w:b/>
          <w:sz w:val="32"/>
          <w:szCs w:val="32"/>
        </w:rPr>
        <w:t>案件</w:t>
      </w:r>
      <w:r w:rsidRPr="0001117A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01117A" w:rsidRDefault="00957C48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----网格</w:t>
      </w:r>
      <w:r w:rsidRPr="0001117A">
        <w:rPr>
          <w:rFonts w:ascii="仿宋_GB2312" w:eastAsia="仿宋_GB2312"/>
          <w:sz w:val="32"/>
          <w:szCs w:val="32"/>
        </w:rPr>
        <w:t>案件总体情况</w:t>
      </w:r>
    </w:p>
    <w:p w:rsidR="007C71B1" w:rsidRPr="0001117A" w:rsidRDefault="00957C48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----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01117A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01117A" w:rsidRDefault="00957C48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----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01117A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541E4C" w:rsidRPr="0001117A" w:rsidRDefault="00541E4C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----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01117A" w:rsidRDefault="00DE424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01117A" w:rsidRDefault="004D739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B2F87" w:rsidRPr="0001117A" w:rsidRDefault="00DB2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DB2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lastRenderedPageBreak/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月份昆明市</w:t>
      </w:r>
      <w:r w:rsidR="00957C48" w:rsidRPr="0001117A">
        <w:rPr>
          <w:rFonts w:ascii="仿宋_GB2312" w:eastAsia="仿宋_GB2312"/>
          <w:sz w:val="32"/>
          <w:szCs w:val="32"/>
        </w:rPr>
        <w:t>主城区</w:t>
      </w:r>
      <w:r w:rsidR="00BD1D11" w:rsidRPr="0001117A">
        <w:rPr>
          <w:rFonts w:ascii="仿宋_GB2312" w:eastAsia="仿宋_GB2312" w:hint="eastAsia"/>
          <w:sz w:val="32"/>
          <w:szCs w:val="32"/>
        </w:rPr>
        <w:t>城市</w:t>
      </w:r>
      <w:r w:rsidR="00957C48" w:rsidRPr="0001117A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01117A" w:rsidRDefault="00957C4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7A">
        <w:rPr>
          <w:rFonts w:ascii="黑体" w:eastAsia="黑体" w:hAnsi="黑体" w:hint="eastAsia"/>
          <w:sz w:val="32"/>
          <w:szCs w:val="32"/>
        </w:rPr>
        <w:t>一、综合考核情况</w:t>
      </w:r>
      <w:bookmarkStart w:id="0" w:name="_GoBack"/>
      <w:bookmarkEnd w:id="0"/>
    </w:p>
    <w:p w:rsidR="007C71B1" w:rsidRPr="0001117A" w:rsidRDefault="00957C4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01117A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DB2F87" w:rsidRPr="0001117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</w:t>
      </w:r>
      <w:r w:rsidR="001062B3" w:rsidRPr="0001117A">
        <w:rPr>
          <w:rFonts w:ascii="仿宋_GB2312" w:eastAsia="仿宋_GB2312" w:hAnsi="仿宋_GB2312" w:cs="仿宋_GB2312" w:hint="eastAsia"/>
          <w:sz w:val="32"/>
          <w:szCs w:val="32"/>
        </w:rPr>
        <w:t>网格化</w:t>
      </w:r>
      <w:r w:rsidRPr="0001117A">
        <w:rPr>
          <w:rFonts w:ascii="仿宋_GB2312" w:eastAsia="仿宋_GB2312" w:hAnsi="仿宋_GB2312" w:cs="仿宋_GB2312" w:hint="eastAsia"/>
          <w:sz w:val="32"/>
          <w:szCs w:val="32"/>
        </w:rPr>
        <w:t>管理工作进行了考核。</w:t>
      </w:r>
      <w:r w:rsidR="00DB2F87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月份城市</w:t>
      </w:r>
      <w:r w:rsidR="001062B3" w:rsidRPr="0001117A">
        <w:rPr>
          <w:rFonts w:ascii="仿宋_GB2312" w:eastAsia="仿宋_GB2312" w:hint="eastAsia"/>
          <w:sz w:val="32"/>
          <w:szCs w:val="32"/>
        </w:rPr>
        <w:t>网格化</w:t>
      </w:r>
      <w:r w:rsidRPr="0001117A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4D7398" w:rsidRPr="0001117A">
        <w:rPr>
          <w:rFonts w:ascii="仿宋_GB2312" w:eastAsia="仿宋_GB2312" w:hint="eastAsia"/>
          <w:sz w:val="32"/>
          <w:szCs w:val="32"/>
        </w:rPr>
        <w:t>盘龙区</w:t>
      </w:r>
      <w:r w:rsidRPr="0001117A">
        <w:rPr>
          <w:rFonts w:ascii="仿宋_GB2312" w:eastAsia="仿宋_GB2312" w:hint="eastAsia"/>
          <w:sz w:val="32"/>
          <w:szCs w:val="32"/>
        </w:rPr>
        <w:t>、</w:t>
      </w:r>
      <w:r w:rsidR="004D7398" w:rsidRPr="0001117A">
        <w:rPr>
          <w:rFonts w:ascii="仿宋_GB2312" w:eastAsia="仿宋_GB2312" w:hint="eastAsia"/>
          <w:sz w:val="32"/>
          <w:szCs w:val="32"/>
        </w:rPr>
        <w:t>五华区</w:t>
      </w:r>
      <w:r w:rsidRPr="0001117A">
        <w:rPr>
          <w:rFonts w:ascii="仿宋_GB2312" w:eastAsia="仿宋_GB2312" w:hint="eastAsia"/>
          <w:sz w:val="32"/>
          <w:szCs w:val="32"/>
        </w:rPr>
        <w:t>、</w:t>
      </w:r>
      <w:r w:rsidR="00DB2F87" w:rsidRPr="0001117A">
        <w:rPr>
          <w:rFonts w:ascii="仿宋_GB2312" w:eastAsia="仿宋_GB2312" w:hint="eastAsia"/>
          <w:sz w:val="32"/>
          <w:szCs w:val="32"/>
        </w:rPr>
        <w:t>西山区</w:t>
      </w:r>
      <w:r w:rsidRPr="0001117A">
        <w:rPr>
          <w:rFonts w:ascii="仿宋_GB2312" w:eastAsia="仿宋_GB2312" w:hint="eastAsia"/>
          <w:sz w:val="32"/>
          <w:szCs w:val="32"/>
        </w:rPr>
        <w:t>，具体情况如下：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01117A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01117A" w:rsidRDefault="00B930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="00957C48"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月份主城区城管网格化考核成绩</w:t>
            </w:r>
          </w:p>
        </w:tc>
      </w:tr>
      <w:tr w:rsidR="007C71B1" w:rsidRPr="0001117A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01117A" w:rsidRDefault="0095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11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29.02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99.26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29.72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98.99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28.96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98.20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29.32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97.85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23.86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28.82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97.66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28.15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97.00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23.76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28.09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96.92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DB2F87" w:rsidRPr="0001117A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1117A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24.38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27.72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19.59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 xml:space="preserve">96.69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87" w:rsidRPr="0001117A" w:rsidRDefault="00DB2F8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1117A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01117A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01117A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1117A">
        <w:rPr>
          <w:rFonts w:ascii="楷体_GB2312" w:eastAsia="楷体_GB2312" w:hint="eastAsia"/>
          <w:sz w:val="32"/>
          <w:szCs w:val="32"/>
        </w:rPr>
        <w:t>（一）</w:t>
      </w:r>
      <w:r w:rsidRPr="0001117A">
        <w:rPr>
          <w:rFonts w:ascii="楷体_GB2312" w:eastAsia="楷体_GB2312" w:hint="eastAsia"/>
          <w:sz w:val="32"/>
          <w:szCs w:val="32"/>
        </w:rPr>
        <w:tab/>
        <w:t>网格案件总体情况</w:t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01117A" w:rsidRDefault="00DB2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01117A">
        <w:rPr>
          <w:rFonts w:ascii="仿宋_GB2312" w:eastAsia="仿宋_GB2312"/>
          <w:sz w:val="32"/>
          <w:szCs w:val="32"/>
        </w:rPr>
        <w:t>案件</w:t>
      </w:r>
      <w:r w:rsidR="007616F3" w:rsidRPr="0001117A">
        <w:rPr>
          <w:rFonts w:ascii="仿宋_GB2312" w:eastAsia="仿宋_GB2312"/>
          <w:sz w:val="32"/>
          <w:szCs w:val="32"/>
        </w:rPr>
        <w:t>355268</w:t>
      </w:r>
      <w:r w:rsidR="00957C48" w:rsidRPr="0001117A">
        <w:rPr>
          <w:rFonts w:ascii="仿宋_GB2312" w:eastAsia="仿宋_GB2312" w:hint="eastAsia"/>
          <w:sz w:val="32"/>
          <w:szCs w:val="32"/>
        </w:rPr>
        <w:t>件，立案</w:t>
      </w:r>
      <w:r w:rsidR="007616F3" w:rsidRPr="0001117A">
        <w:rPr>
          <w:rFonts w:ascii="仿宋_GB2312" w:eastAsia="仿宋_GB2312"/>
          <w:sz w:val="32"/>
          <w:szCs w:val="32"/>
        </w:rPr>
        <w:t>331225</w:t>
      </w:r>
      <w:r w:rsidR="00957C48" w:rsidRPr="0001117A">
        <w:rPr>
          <w:rFonts w:ascii="仿宋_GB2312" w:eastAsia="仿宋_GB2312" w:hint="eastAsia"/>
          <w:sz w:val="32"/>
          <w:szCs w:val="32"/>
        </w:rPr>
        <w:t>件（环比</w:t>
      </w:r>
      <w:r w:rsidR="007616F3" w:rsidRPr="0001117A">
        <w:rPr>
          <w:rFonts w:ascii="仿宋_GB2312" w:eastAsia="仿宋_GB2312" w:hint="eastAsia"/>
          <w:sz w:val="32"/>
          <w:szCs w:val="32"/>
        </w:rPr>
        <w:t>下降3.0</w:t>
      </w:r>
      <w:r w:rsidR="004D7398" w:rsidRPr="0001117A">
        <w:rPr>
          <w:rFonts w:ascii="仿宋_GB2312" w:eastAsia="仿宋_GB2312" w:hint="eastAsia"/>
          <w:sz w:val="32"/>
          <w:szCs w:val="32"/>
        </w:rPr>
        <w:t>8</w:t>
      </w:r>
      <w:r w:rsidR="00957C48" w:rsidRPr="0001117A">
        <w:rPr>
          <w:rFonts w:ascii="仿宋_GB2312" w:eastAsia="仿宋_GB2312" w:hint="eastAsia"/>
          <w:sz w:val="32"/>
          <w:szCs w:val="32"/>
        </w:rPr>
        <w:t>%），结案</w:t>
      </w:r>
      <w:r w:rsidR="007616F3" w:rsidRPr="0001117A">
        <w:rPr>
          <w:rFonts w:ascii="仿宋_GB2312" w:eastAsia="仿宋_GB2312"/>
          <w:sz w:val="32"/>
          <w:szCs w:val="32"/>
        </w:rPr>
        <w:t>328890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="001E4781" w:rsidRPr="0001117A">
        <w:rPr>
          <w:rFonts w:ascii="仿宋_GB2312" w:eastAsia="仿宋_GB2312" w:hint="eastAsia"/>
          <w:sz w:val="32"/>
          <w:szCs w:val="32"/>
        </w:rPr>
        <w:t>9</w:t>
      </w:r>
      <w:r w:rsidR="007616F3" w:rsidRPr="0001117A">
        <w:rPr>
          <w:rFonts w:ascii="仿宋_GB2312" w:eastAsia="仿宋_GB2312" w:hint="eastAsia"/>
          <w:sz w:val="32"/>
          <w:szCs w:val="32"/>
        </w:rPr>
        <w:t>9.30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957C48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（1）</w:t>
      </w:r>
      <w:r w:rsidR="007616F3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月份市级监督员上报并立案</w:t>
      </w:r>
      <w:r w:rsidR="007616F3" w:rsidRPr="0001117A">
        <w:rPr>
          <w:rFonts w:ascii="仿宋_GB2312" w:eastAsia="仿宋_GB2312"/>
          <w:sz w:val="32"/>
          <w:szCs w:val="32"/>
        </w:rPr>
        <w:t>11946</w:t>
      </w:r>
      <w:r w:rsidRPr="0001117A">
        <w:rPr>
          <w:rFonts w:ascii="仿宋_GB2312" w:eastAsia="仿宋_GB2312" w:hint="eastAsia"/>
          <w:sz w:val="32"/>
          <w:szCs w:val="32"/>
        </w:rPr>
        <w:t>件，占案件立案</w:t>
      </w:r>
      <w:r w:rsidRPr="0001117A">
        <w:rPr>
          <w:rFonts w:ascii="仿宋_GB2312" w:eastAsia="仿宋_GB2312" w:hint="eastAsia"/>
          <w:sz w:val="32"/>
          <w:szCs w:val="32"/>
        </w:rPr>
        <w:lastRenderedPageBreak/>
        <w:t>总量</w:t>
      </w:r>
      <w:r w:rsidR="007616F3" w:rsidRPr="0001117A">
        <w:rPr>
          <w:rFonts w:ascii="仿宋_GB2312" w:eastAsia="仿宋_GB2312" w:hint="eastAsia"/>
          <w:sz w:val="32"/>
          <w:szCs w:val="32"/>
        </w:rPr>
        <w:t>3.61</w:t>
      </w:r>
      <w:r w:rsidRPr="0001117A">
        <w:rPr>
          <w:rFonts w:ascii="仿宋_GB2312" w:eastAsia="仿宋_GB2312" w:hint="eastAsia"/>
          <w:sz w:val="32"/>
          <w:szCs w:val="32"/>
        </w:rPr>
        <w:t>%，结案</w:t>
      </w:r>
      <w:r w:rsidR="007616F3" w:rsidRPr="0001117A">
        <w:rPr>
          <w:rFonts w:ascii="仿宋_GB2312" w:eastAsia="仿宋_GB2312"/>
          <w:sz w:val="32"/>
          <w:szCs w:val="32"/>
        </w:rPr>
        <w:t>10947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7616F3" w:rsidRPr="0001117A">
        <w:rPr>
          <w:rFonts w:ascii="仿宋_GB2312" w:eastAsia="仿宋_GB2312" w:hint="eastAsia"/>
          <w:sz w:val="32"/>
          <w:szCs w:val="32"/>
        </w:rPr>
        <w:t>91.64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（2）</w:t>
      </w:r>
      <w:r w:rsidR="007616F3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月份区级监督员上报并立案</w:t>
      </w:r>
      <w:r w:rsidR="007616F3" w:rsidRPr="0001117A">
        <w:rPr>
          <w:rFonts w:ascii="仿宋_GB2312" w:eastAsia="仿宋_GB2312"/>
          <w:sz w:val="32"/>
          <w:szCs w:val="32"/>
        </w:rPr>
        <w:t>317344</w:t>
      </w:r>
      <w:r w:rsidRPr="0001117A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01117A">
        <w:rPr>
          <w:rFonts w:ascii="仿宋_GB2312" w:eastAsia="仿宋_GB2312" w:hint="eastAsia"/>
          <w:sz w:val="32"/>
          <w:szCs w:val="32"/>
        </w:rPr>
        <w:t>95.</w:t>
      </w:r>
      <w:r w:rsidR="007616F3" w:rsidRPr="0001117A">
        <w:rPr>
          <w:rFonts w:ascii="仿宋_GB2312" w:eastAsia="仿宋_GB2312" w:hint="eastAsia"/>
          <w:sz w:val="32"/>
          <w:szCs w:val="32"/>
        </w:rPr>
        <w:t>81</w:t>
      </w:r>
      <w:r w:rsidRPr="0001117A">
        <w:rPr>
          <w:rFonts w:ascii="仿宋_GB2312" w:eastAsia="仿宋_GB2312" w:hint="eastAsia"/>
          <w:sz w:val="32"/>
          <w:szCs w:val="32"/>
        </w:rPr>
        <w:t>%，结案</w:t>
      </w:r>
      <w:r w:rsidR="007616F3" w:rsidRPr="0001117A">
        <w:rPr>
          <w:rFonts w:ascii="仿宋_GB2312" w:eastAsia="仿宋_GB2312"/>
          <w:sz w:val="32"/>
          <w:szCs w:val="32"/>
        </w:rPr>
        <w:t>316315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BA0E1F" w:rsidRPr="0001117A">
        <w:rPr>
          <w:rFonts w:ascii="仿宋_GB2312" w:eastAsia="仿宋_GB2312" w:hint="eastAsia"/>
          <w:sz w:val="32"/>
          <w:szCs w:val="32"/>
        </w:rPr>
        <w:t>99.</w:t>
      </w:r>
      <w:r w:rsidR="007616F3" w:rsidRPr="0001117A">
        <w:rPr>
          <w:rFonts w:ascii="仿宋_GB2312" w:eastAsia="仿宋_GB2312" w:hint="eastAsia"/>
          <w:sz w:val="32"/>
          <w:szCs w:val="32"/>
        </w:rPr>
        <w:t>68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7616F3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46487"/>
            <wp:effectExtent l="1905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 w:rsidP="00906C75">
      <w:pPr>
        <w:tabs>
          <w:tab w:val="left" w:pos="391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01117A" w:rsidRDefault="007616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月份共受理12319热线案件</w:t>
      </w:r>
      <w:r w:rsidRPr="0001117A">
        <w:rPr>
          <w:rFonts w:ascii="仿宋_GB2312" w:eastAsia="仿宋_GB2312" w:hint="eastAsia"/>
          <w:sz w:val="32"/>
          <w:szCs w:val="32"/>
        </w:rPr>
        <w:t>1148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="004D7398" w:rsidRPr="0001117A">
        <w:rPr>
          <w:rFonts w:ascii="仿宋_GB2312" w:eastAsia="仿宋_GB2312" w:hint="eastAsia"/>
          <w:sz w:val="32"/>
          <w:szCs w:val="32"/>
        </w:rPr>
        <w:t>9</w:t>
      </w:r>
      <w:r w:rsidRPr="0001117A">
        <w:rPr>
          <w:rFonts w:ascii="仿宋_GB2312" w:eastAsia="仿宋_GB2312" w:hint="eastAsia"/>
          <w:sz w:val="32"/>
          <w:szCs w:val="32"/>
        </w:rPr>
        <w:t>66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84.15</w:t>
      </w:r>
      <w:r w:rsidR="00957C48" w:rsidRPr="0001117A">
        <w:rPr>
          <w:rFonts w:ascii="仿宋_GB2312" w:eastAsia="仿宋_GB2312" w:hint="eastAsia"/>
          <w:sz w:val="32"/>
          <w:szCs w:val="32"/>
        </w:rPr>
        <w:t>%；市长热线转办案件</w:t>
      </w:r>
      <w:r w:rsidRPr="0001117A">
        <w:rPr>
          <w:rFonts w:ascii="仿宋_GB2312" w:eastAsia="仿宋_GB2312" w:hint="eastAsia"/>
          <w:sz w:val="32"/>
          <w:szCs w:val="32"/>
        </w:rPr>
        <w:t>68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Pr="0001117A">
        <w:rPr>
          <w:rFonts w:ascii="仿宋_GB2312" w:eastAsia="仿宋_GB2312" w:hint="eastAsia"/>
          <w:sz w:val="32"/>
          <w:szCs w:val="32"/>
        </w:rPr>
        <w:t>54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79.41</w:t>
      </w:r>
      <w:r w:rsidR="00957C48" w:rsidRPr="0001117A">
        <w:rPr>
          <w:rFonts w:ascii="仿宋_GB2312" w:eastAsia="仿宋_GB2312" w:hint="eastAsia"/>
          <w:sz w:val="32"/>
          <w:szCs w:val="32"/>
        </w:rPr>
        <w:t>%；微信、微博等其他形式举报案件</w:t>
      </w:r>
      <w:r w:rsidRPr="0001117A">
        <w:rPr>
          <w:rFonts w:ascii="仿宋_GB2312" w:eastAsia="仿宋_GB2312" w:hint="eastAsia"/>
          <w:sz w:val="32"/>
          <w:szCs w:val="32"/>
        </w:rPr>
        <w:t>719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Pr="0001117A">
        <w:rPr>
          <w:rFonts w:ascii="仿宋_GB2312" w:eastAsia="仿宋_GB2312" w:hint="eastAsia"/>
          <w:sz w:val="32"/>
          <w:szCs w:val="32"/>
        </w:rPr>
        <w:t>608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84.56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7616F3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408144"/>
            <wp:effectExtent l="1905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40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01117A">
        <w:rPr>
          <w:rFonts w:ascii="仿宋_GB2312" w:eastAsia="仿宋_GB2312" w:hint="eastAsia"/>
          <w:sz w:val="32"/>
          <w:szCs w:val="32"/>
        </w:rPr>
        <w:t>非法小广告</w:t>
      </w:r>
      <w:r w:rsidRPr="0001117A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7616F3" w:rsidRPr="0001117A">
        <w:rPr>
          <w:rFonts w:ascii="仿宋_GB2312" w:eastAsia="仿宋_GB2312" w:hint="eastAsia"/>
          <w:sz w:val="32"/>
          <w:szCs w:val="32"/>
        </w:rPr>
        <w:t>34.04</w:t>
      </w:r>
      <w:r w:rsidRPr="0001117A">
        <w:rPr>
          <w:rFonts w:ascii="仿宋_GB2312" w:eastAsia="仿宋_GB2312" w:hint="eastAsia"/>
          <w:sz w:val="32"/>
          <w:szCs w:val="32"/>
        </w:rPr>
        <w:t>%，</w:t>
      </w:r>
      <w:r w:rsidR="00906C75" w:rsidRPr="0001117A">
        <w:rPr>
          <w:rFonts w:ascii="仿宋_GB2312" w:eastAsia="仿宋_GB2312" w:hint="eastAsia"/>
          <w:sz w:val="32"/>
          <w:szCs w:val="32"/>
        </w:rPr>
        <w:t>非法小广告</w:t>
      </w:r>
      <w:r w:rsidRPr="0001117A">
        <w:rPr>
          <w:rFonts w:ascii="仿宋_GB2312" w:eastAsia="仿宋_GB2312" w:hint="eastAsia"/>
          <w:sz w:val="32"/>
          <w:szCs w:val="32"/>
        </w:rPr>
        <w:t>占事件类案件总量的</w:t>
      </w:r>
      <w:r w:rsidR="004D7398" w:rsidRPr="0001117A">
        <w:rPr>
          <w:rFonts w:ascii="仿宋_GB2312" w:eastAsia="仿宋_GB2312" w:hint="eastAsia"/>
          <w:sz w:val="32"/>
          <w:szCs w:val="32"/>
        </w:rPr>
        <w:t>13.</w:t>
      </w:r>
      <w:r w:rsidR="007616F3" w:rsidRPr="0001117A">
        <w:rPr>
          <w:rFonts w:ascii="仿宋_GB2312" w:eastAsia="仿宋_GB2312" w:hint="eastAsia"/>
          <w:sz w:val="32"/>
          <w:szCs w:val="32"/>
        </w:rPr>
        <w:t>74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7616F3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2506"/>
            <wp:effectExtent l="19050" t="0" r="381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01117A">
        <w:rPr>
          <w:rFonts w:ascii="仿宋_GB2312" w:eastAsia="仿宋_GB2312" w:hint="eastAsia"/>
          <w:sz w:val="32"/>
          <w:szCs w:val="32"/>
        </w:rPr>
        <w:t>户外广告</w:t>
      </w:r>
      <w:r w:rsidRPr="0001117A">
        <w:rPr>
          <w:rFonts w:ascii="仿宋_GB2312" w:eastAsia="仿宋_GB2312" w:hint="eastAsia"/>
          <w:sz w:val="32"/>
          <w:szCs w:val="32"/>
        </w:rPr>
        <w:t>和</w:t>
      </w:r>
      <w:r w:rsidR="001E4781" w:rsidRPr="0001117A">
        <w:rPr>
          <w:rFonts w:ascii="仿宋_GB2312" w:eastAsia="仿宋_GB2312" w:hint="eastAsia"/>
          <w:sz w:val="32"/>
          <w:szCs w:val="32"/>
        </w:rPr>
        <w:t>雨水箅子</w:t>
      </w:r>
      <w:r w:rsidRPr="0001117A">
        <w:rPr>
          <w:rFonts w:ascii="仿宋_GB2312" w:eastAsia="仿宋_GB2312" w:hint="eastAsia"/>
          <w:sz w:val="32"/>
          <w:szCs w:val="32"/>
        </w:rPr>
        <w:t>，其中</w:t>
      </w:r>
      <w:r w:rsidR="001E4781" w:rsidRPr="0001117A">
        <w:rPr>
          <w:rFonts w:ascii="仿宋_GB2312" w:eastAsia="仿宋_GB2312" w:hint="eastAsia"/>
          <w:sz w:val="32"/>
          <w:szCs w:val="32"/>
        </w:rPr>
        <w:t>户外广告</w:t>
      </w:r>
      <w:r w:rsidRPr="0001117A">
        <w:rPr>
          <w:rFonts w:ascii="仿宋_GB2312" w:eastAsia="仿宋_GB2312" w:hint="eastAsia"/>
          <w:sz w:val="32"/>
          <w:szCs w:val="32"/>
        </w:rPr>
        <w:t>占部件类案件总量的</w:t>
      </w:r>
      <w:r w:rsidR="007616F3" w:rsidRPr="0001117A">
        <w:rPr>
          <w:rFonts w:ascii="仿宋_GB2312" w:eastAsia="仿宋_GB2312" w:hint="eastAsia"/>
          <w:sz w:val="32"/>
          <w:szCs w:val="32"/>
        </w:rPr>
        <w:t>14.39</w:t>
      </w:r>
      <w:r w:rsidRPr="0001117A">
        <w:rPr>
          <w:rFonts w:ascii="仿宋_GB2312" w:eastAsia="仿宋_GB2312" w:hint="eastAsia"/>
          <w:sz w:val="32"/>
          <w:szCs w:val="32"/>
        </w:rPr>
        <w:t>%，</w:t>
      </w:r>
      <w:r w:rsidR="001E4781" w:rsidRPr="0001117A">
        <w:rPr>
          <w:rFonts w:ascii="仿宋_GB2312" w:eastAsia="仿宋_GB2312" w:hint="eastAsia"/>
          <w:sz w:val="32"/>
          <w:szCs w:val="32"/>
        </w:rPr>
        <w:t>雨水箅子</w:t>
      </w:r>
      <w:r w:rsidRPr="0001117A">
        <w:rPr>
          <w:rFonts w:ascii="仿宋_GB2312" w:eastAsia="仿宋_GB2312" w:hint="eastAsia"/>
          <w:sz w:val="32"/>
          <w:szCs w:val="32"/>
        </w:rPr>
        <w:t>占部件类案件总量的</w:t>
      </w:r>
      <w:r w:rsidR="007616F3" w:rsidRPr="0001117A">
        <w:rPr>
          <w:rFonts w:ascii="仿宋_GB2312" w:eastAsia="仿宋_GB2312" w:hint="eastAsia"/>
          <w:sz w:val="32"/>
          <w:szCs w:val="32"/>
        </w:rPr>
        <w:t>9.04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7616F3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92753"/>
            <wp:effectExtent l="19050" t="0" r="381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9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1117A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01117A" w:rsidRDefault="007616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月份市级平台立案案件</w:t>
      </w:r>
      <w:r w:rsidRPr="0001117A">
        <w:rPr>
          <w:rFonts w:ascii="仿宋_GB2312" w:eastAsia="仿宋_GB2312"/>
          <w:sz w:val="32"/>
          <w:szCs w:val="32"/>
        </w:rPr>
        <w:t>13871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Pr="0001117A">
        <w:rPr>
          <w:rFonts w:ascii="仿宋_GB2312" w:eastAsia="仿宋_GB2312"/>
          <w:sz w:val="32"/>
          <w:szCs w:val="32"/>
        </w:rPr>
        <w:t>12567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90.60</w:t>
      </w:r>
      <w:r w:rsidR="00957C48" w:rsidRPr="0001117A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Pr="0001117A">
        <w:rPr>
          <w:rFonts w:ascii="仿宋_GB2312" w:eastAsia="仿宋_GB2312" w:hint="eastAsia"/>
          <w:sz w:val="32"/>
          <w:szCs w:val="32"/>
        </w:rPr>
        <w:t>13353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Pr="0001117A">
        <w:rPr>
          <w:rFonts w:ascii="仿宋_GB2312" w:eastAsia="仿宋_GB2312" w:hint="eastAsia"/>
          <w:sz w:val="32"/>
          <w:szCs w:val="32"/>
        </w:rPr>
        <w:t>11997</w:t>
      </w:r>
      <w:r w:rsidR="00957C48" w:rsidRPr="0001117A">
        <w:rPr>
          <w:rFonts w:ascii="仿宋_GB2312" w:eastAsia="仿宋_GB2312" w:hint="eastAsia"/>
          <w:sz w:val="32"/>
          <w:szCs w:val="32"/>
        </w:rPr>
        <w:t>件，</w:t>
      </w:r>
      <w:r w:rsidR="00957C48" w:rsidRPr="0001117A">
        <w:rPr>
          <w:rFonts w:ascii="仿宋_GB2312" w:eastAsia="仿宋_GB2312" w:hint="eastAsia"/>
          <w:sz w:val="32"/>
          <w:szCs w:val="32"/>
        </w:rPr>
        <w:lastRenderedPageBreak/>
        <w:t>结案率</w:t>
      </w:r>
      <w:r w:rsidRPr="0001117A">
        <w:rPr>
          <w:rFonts w:ascii="仿宋_GB2312" w:eastAsia="仿宋_GB2312" w:hint="eastAsia"/>
          <w:sz w:val="32"/>
          <w:szCs w:val="32"/>
        </w:rPr>
        <w:t>89.84</w:t>
      </w:r>
      <w:r w:rsidR="00957C48" w:rsidRPr="0001117A">
        <w:rPr>
          <w:rFonts w:ascii="仿宋_GB2312" w:eastAsia="仿宋_GB2312" w:hint="eastAsia"/>
          <w:sz w:val="32"/>
          <w:szCs w:val="32"/>
        </w:rPr>
        <w:t>%，结案率排名前三名的区为五华区、</w:t>
      </w:r>
      <w:r w:rsidRPr="0001117A">
        <w:rPr>
          <w:rFonts w:ascii="仿宋_GB2312" w:eastAsia="仿宋_GB2312" w:hint="eastAsia"/>
          <w:sz w:val="32"/>
          <w:szCs w:val="32"/>
        </w:rPr>
        <w:t>高新区</w:t>
      </w:r>
      <w:r w:rsidR="00957C48" w:rsidRPr="0001117A">
        <w:rPr>
          <w:rFonts w:ascii="仿宋_GB2312" w:eastAsia="仿宋_GB2312" w:hint="eastAsia"/>
          <w:sz w:val="32"/>
          <w:szCs w:val="32"/>
        </w:rPr>
        <w:t>和</w:t>
      </w:r>
      <w:r w:rsidRPr="0001117A">
        <w:rPr>
          <w:rFonts w:ascii="仿宋_GB2312" w:eastAsia="仿宋_GB2312" w:hint="eastAsia"/>
          <w:sz w:val="32"/>
          <w:szCs w:val="32"/>
        </w:rPr>
        <w:t>呈贡区</w:t>
      </w:r>
      <w:r w:rsidR="00957C48" w:rsidRPr="0001117A">
        <w:rPr>
          <w:rFonts w:ascii="仿宋_GB2312" w:eastAsia="仿宋_GB2312" w:hint="eastAsia"/>
          <w:sz w:val="32"/>
          <w:szCs w:val="32"/>
        </w:rPr>
        <w:t>。</w:t>
      </w:r>
    </w:p>
    <w:p w:rsidR="007C71B1" w:rsidRPr="0001117A" w:rsidRDefault="007616F3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8766"/>
            <wp:effectExtent l="19050" t="0" r="381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01117A" w:rsidRDefault="007616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1062B3" w:rsidRPr="0001117A">
        <w:rPr>
          <w:rFonts w:ascii="仿宋_GB2312" w:eastAsia="仿宋_GB2312" w:hint="eastAsia"/>
          <w:sz w:val="32"/>
          <w:szCs w:val="32"/>
        </w:rPr>
        <w:t>月份区级平台累计应结案案件</w:t>
      </w:r>
      <w:r w:rsidRPr="0001117A">
        <w:rPr>
          <w:rFonts w:ascii="仿宋_GB2312" w:eastAsia="仿宋_GB2312" w:hint="eastAsia"/>
          <w:sz w:val="32"/>
          <w:szCs w:val="32"/>
        </w:rPr>
        <w:t>92151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</w:t>
      </w:r>
      <w:r w:rsidRPr="0001117A">
        <w:rPr>
          <w:rFonts w:ascii="仿宋_GB2312" w:eastAsia="仿宋_GB2312" w:hint="eastAsia"/>
          <w:sz w:val="32"/>
          <w:szCs w:val="32"/>
        </w:rPr>
        <w:t>87138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94.56</w:t>
      </w:r>
      <w:r w:rsidR="00957C48" w:rsidRPr="0001117A">
        <w:rPr>
          <w:rFonts w:ascii="仿宋_GB2312" w:eastAsia="仿宋_GB2312" w:hint="eastAsia"/>
          <w:sz w:val="32"/>
          <w:szCs w:val="32"/>
        </w:rPr>
        <w:t>%，结案率排名前三名的区为</w:t>
      </w:r>
      <w:r w:rsidRPr="0001117A">
        <w:rPr>
          <w:rFonts w:ascii="仿宋_GB2312" w:eastAsia="仿宋_GB2312" w:hint="eastAsia"/>
          <w:sz w:val="32"/>
          <w:szCs w:val="32"/>
        </w:rPr>
        <w:t>五华区</w:t>
      </w:r>
      <w:r w:rsidR="00957C48" w:rsidRPr="0001117A">
        <w:rPr>
          <w:rFonts w:ascii="仿宋_GB2312" w:eastAsia="仿宋_GB2312" w:hint="eastAsia"/>
          <w:sz w:val="32"/>
          <w:szCs w:val="32"/>
        </w:rPr>
        <w:t>、</w:t>
      </w:r>
      <w:r w:rsidRPr="0001117A">
        <w:rPr>
          <w:rFonts w:ascii="仿宋_GB2312" w:eastAsia="仿宋_GB2312" w:hint="eastAsia"/>
          <w:sz w:val="32"/>
          <w:szCs w:val="32"/>
        </w:rPr>
        <w:t>呈贡区</w:t>
      </w:r>
      <w:r w:rsidR="00957C48" w:rsidRPr="0001117A">
        <w:rPr>
          <w:rFonts w:ascii="仿宋_GB2312" w:eastAsia="仿宋_GB2312" w:hint="eastAsia"/>
          <w:sz w:val="32"/>
          <w:szCs w:val="32"/>
        </w:rPr>
        <w:t>和</w:t>
      </w:r>
      <w:r w:rsidRPr="0001117A">
        <w:rPr>
          <w:rFonts w:ascii="仿宋_GB2312" w:eastAsia="仿宋_GB2312" w:hint="eastAsia"/>
          <w:sz w:val="32"/>
          <w:szCs w:val="32"/>
        </w:rPr>
        <w:t>经开区</w:t>
      </w:r>
      <w:r w:rsidR="00957C48" w:rsidRPr="0001117A">
        <w:rPr>
          <w:rFonts w:ascii="仿宋_GB2312" w:eastAsia="仿宋_GB2312" w:hint="eastAsia"/>
          <w:sz w:val="32"/>
          <w:szCs w:val="32"/>
        </w:rPr>
        <w:t>。</w:t>
      </w:r>
    </w:p>
    <w:p w:rsidR="007C71B1" w:rsidRPr="0001117A" w:rsidRDefault="007616F3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3953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DB2F87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01117A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（1）占道广告牌。</w:t>
      </w:r>
      <w:r w:rsidR="007616F3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月份占道广告牌问题共立案</w:t>
      </w:r>
      <w:r w:rsidR="007616F3" w:rsidRPr="0001117A">
        <w:rPr>
          <w:rFonts w:ascii="仿宋_GB2312" w:eastAsia="仿宋_GB2312" w:hint="eastAsia"/>
          <w:sz w:val="32"/>
          <w:szCs w:val="32"/>
        </w:rPr>
        <w:t>12123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7616F3" w:rsidRPr="0001117A">
        <w:rPr>
          <w:rFonts w:ascii="仿宋_GB2312" w:eastAsia="仿宋_GB2312" w:hint="eastAsia"/>
          <w:sz w:val="32"/>
          <w:szCs w:val="32"/>
        </w:rPr>
        <w:t>12082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A572E3" w:rsidRPr="0001117A">
        <w:rPr>
          <w:rFonts w:ascii="仿宋_GB2312" w:eastAsia="仿宋_GB2312" w:hint="eastAsia"/>
          <w:sz w:val="32"/>
          <w:szCs w:val="32"/>
        </w:rPr>
        <w:t>99.</w:t>
      </w:r>
      <w:r w:rsidR="007616F3" w:rsidRPr="0001117A">
        <w:rPr>
          <w:rFonts w:ascii="仿宋_GB2312" w:eastAsia="仿宋_GB2312" w:hint="eastAsia"/>
          <w:sz w:val="32"/>
          <w:szCs w:val="32"/>
        </w:rPr>
        <w:t>66</w:t>
      </w:r>
      <w:r w:rsidRPr="0001117A">
        <w:rPr>
          <w:rFonts w:ascii="仿宋_GB2312" w:eastAsia="仿宋_GB2312" w:hint="eastAsia"/>
          <w:sz w:val="32"/>
          <w:szCs w:val="32"/>
        </w:rPr>
        <w:t>%，结案率最高的区是</w:t>
      </w:r>
      <w:r w:rsidR="003E660A" w:rsidRPr="0001117A">
        <w:rPr>
          <w:rFonts w:ascii="仿宋_GB2312" w:eastAsia="仿宋_GB2312" w:hint="eastAsia"/>
          <w:sz w:val="32"/>
          <w:szCs w:val="32"/>
        </w:rPr>
        <w:t>度假区</w:t>
      </w:r>
      <w:r w:rsidRPr="0001117A">
        <w:rPr>
          <w:rFonts w:ascii="仿宋_GB2312" w:eastAsia="仿宋_GB2312" w:hint="eastAsia"/>
          <w:sz w:val="32"/>
          <w:szCs w:val="32"/>
        </w:rPr>
        <w:t>，最低的区是高新区。各区案件处置情况如下图:</w:t>
      </w:r>
    </w:p>
    <w:p w:rsidR="007C71B1" w:rsidRPr="0001117A" w:rsidRDefault="007616F3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51725"/>
            <wp:effectExtent l="1905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（2）违规户外广告。</w:t>
      </w:r>
      <w:r w:rsidR="007616F3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7616F3" w:rsidRPr="0001117A">
        <w:rPr>
          <w:rFonts w:ascii="仿宋_GB2312" w:eastAsia="仿宋_GB2312" w:hint="eastAsia"/>
          <w:sz w:val="32"/>
          <w:szCs w:val="32"/>
        </w:rPr>
        <w:t>980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7616F3" w:rsidRPr="0001117A">
        <w:rPr>
          <w:rFonts w:ascii="仿宋_GB2312" w:eastAsia="仿宋_GB2312" w:hint="eastAsia"/>
          <w:sz w:val="32"/>
          <w:szCs w:val="32"/>
        </w:rPr>
        <w:t>943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7616F3" w:rsidRPr="0001117A">
        <w:rPr>
          <w:rFonts w:ascii="仿宋_GB2312" w:eastAsia="仿宋_GB2312" w:hint="eastAsia"/>
          <w:sz w:val="32"/>
          <w:szCs w:val="32"/>
        </w:rPr>
        <w:t>96.22</w:t>
      </w:r>
      <w:r w:rsidRPr="0001117A">
        <w:rPr>
          <w:rFonts w:ascii="仿宋_GB2312" w:eastAsia="仿宋_GB2312" w:hint="eastAsia"/>
          <w:sz w:val="32"/>
          <w:szCs w:val="32"/>
        </w:rPr>
        <w:t>%，结案率最高的区是</w:t>
      </w:r>
      <w:r w:rsidR="003E660A" w:rsidRPr="0001117A">
        <w:rPr>
          <w:rFonts w:ascii="仿宋_GB2312" w:eastAsia="仿宋_GB2312" w:hint="eastAsia"/>
          <w:sz w:val="32"/>
          <w:szCs w:val="32"/>
        </w:rPr>
        <w:t>经开区</w:t>
      </w:r>
      <w:r w:rsidRPr="0001117A">
        <w:rPr>
          <w:rFonts w:ascii="仿宋_GB2312" w:eastAsia="仿宋_GB2312" w:hint="eastAsia"/>
          <w:sz w:val="32"/>
          <w:szCs w:val="32"/>
        </w:rPr>
        <w:t>，最低的区</w:t>
      </w:r>
      <w:r w:rsidR="001062B3" w:rsidRPr="0001117A">
        <w:rPr>
          <w:rFonts w:ascii="仿宋_GB2312" w:eastAsia="仿宋_GB2312" w:hint="eastAsia"/>
          <w:sz w:val="32"/>
          <w:szCs w:val="32"/>
        </w:rPr>
        <w:t>是</w:t>
      </w:r>
      <w:r w:rsidR="007616F3" w:rsidRPr="0001117A">
        <w:rPr>
          <w:rFonts w:ascii="仿宋_GB2312" w:eastAsia="仿宋_GB2312" w:hint="eastAsia"/>
          <w:sz w:val="32"/>
          <w:szCs w:val="32"/>
        </w:rPr>
        <w:t>官渡区</w:t>
      </w:r>
      <w:r w:rsidRPr="0001117A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01117A" w:rsidRDefault="007616F3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8301"/>
            <wp:effectExtent l="1905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（3）店外经营。</w:t>
      </w:r>
      <w:r w:rsidR="007616F3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月份店外经营问题共立案</w:t>
      </w:r>
      <w:r w:rsidR="007616F3" w:rsidRPr="0001117A">
        <w:rPr>
          <w:rFonts w:ascii="仿宋_GB2312" w:eastAsia="仿宋_GB2312" w:hint="eastAsia"/>
          <w:sz w:val="32"/>
          <w:szCs w:val="32"/>
        </w:rPr>
        <w:t>8847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7616F3" w:rsidRPr="0001117A">
        <w:rPr>
          <w:rFonts w:ascii="仿宋_GB2312" w:eastAsia="仿宋_GB2312" w:hint="eastAsia"/>
          <w:sz w:val="32"/>
          <w:szCs w:val="32"/>
        </w:rPr>
        <w:t>8813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3E660A" w:rsidRPr="0001117A">
        <w:rPr>
          <w:rFonts w:ascii="仿宋_GB2312" w:eastAsia="仿宋_GB2312" w:hint="eastAsia"/>
          <w:sz w:val="32"/>
          <w:szCs w:val="32"/>
        </w:rPr>
        <w:t>99.</w:t>
      </w:r>
      <w:r w:rsidR="007616F3" w:rsidRPr="0001117A">
        <w:rPr>
          <w:rFonts w:ascii="仿宋_GB2312" w:eastAsia="仿宋_GB2312" w:hint="eastAsia"/>
          <w:sz w:val="32"/>
          <w:szCs w:val="32"/>
        </w:rPr>
        <w:t>62</w:t>
      </w:r>
      <w:r w:rsidRPr="0001117A">
        <w:rPr>
          <w:rFonts w:ascii="仿宋_GB2312" w:eastAsia="仿宋_GB2312" w:hint="eastAsia"/>
          <w:sz w:val="32"/>
          <w:szCs w:val="32"/>
        </w:rPr>
        <w:t>%，结案率最高的区是</w:t>
      </w:r>
      <w:r w:rsidR="00410ACA" w:rsidRPr="0001117A">
        <w:rPr>
          <w:rFonts w:ascii="仿宋_GB2312" w:eastAsia="仿宋_GB2312" w:hint="eastAsia"/>
          <w:sz w:val="32"/>
          <w:szCs w:val="32"/>
        </w:rPr>
        <w:t>呈贡区、</w:t>
      </w:r>
      <w:r w:rsidR="00503E28" w:rsidRPr="0001117A">
        <w:rPr>
          <w:rFonts w:ascii="仿宋_GB2312" w:eastAsia="仿宋_GB2312" w:hint="eastAsia"/>
          <w:sz w:val="32"/>
          <w:szCs w:val="32"/>
        </w:rPr>
        <w:t>度假区</w:t>
      </w:r>
      <w:r w:rsidR="003E660A" w:rsidRPr="0001117A">
        <w:rPr>
          <w:rFonts w:ascii="仿宋_GB2312" w:eastAsia="仿宋_GB2312" w:hint="eastAsia"/>
          <w:sz w:val="32"/>
          <w:szCs w:val="32"/>
        </w:rPr>
        <w:t>、经开区和五华区</w:t>
      </w:r>
      <w:r w:rsidRPr="0001117A">
        <w:rPr>
          <w:rFonts w:ascii="仿宋_GB2312" w:eastAsia="仿宋_GB2312" w:hint="eastAsia"/>
          <w:sz w:val="32"/>
          <w:szCs w:val="32"/>
        </w:rPr>
        <w:t>，最低的区是</w:t>
      </w:r>
      <w:r w:rsidR="00410ACA" w:rsidRPr="0001117A">
        <w:rPr>
          <w:rFonts w:ascii="仿宋_GB2312" w:eastAsia="仿宋_GB2312" w:hint="eastAsia"/>
          <w:sz w:val="32"/>
          <w:szCs w:val="32"/>
        </w:rPr>
        <w:t>盘龙区</w:t>
      </w:r>
      <w:r w:rsidRPr="0001117A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01117A" w:rsidRDefault="00410ACA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9724"/>
            <wp:effectExtent l="19050" t="0" r="3810" b="0"/>
            <wp:docPr id="1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（4）占道经营。</w:t>
      </w:r>
      <w:r w:rsidR="00410ACA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月份占道经营问题共立案</w:t>
      </w:r>
      <w:r w:rsidR="00410ACA" w:rsidRPr="0001117A">
        <w:rPr>
          <w:rFonts w:ascii="仿宋_GB2312" w:eastAsia="仿宋_GB2312" w:hint="eastAsia"/>
          <w:sz w:val="32"/>
          <w:szCs w:val="32"/>
        </w:rPr>
        <w:t>20196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410ACA" w:rsidRPr="0001117A">
        <w:rPr>
          <w:rFonts w:ascii="仿宋_GB2312" w:eastAsia="仿宋_GB2312" w:hint="eastAsia"/>
          <w:sz w:val="32"/>
          <w:szCs w:val="32"/>
        </w:rPr>
        <w:t>20122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503E28" w:rsidRPr="0001117A">
        <w:rPr>
          <w:rFonts w:ascii="仿宋_GB2312" w:eastAsia="仿宋_GB2312" w:hint="eastAsia"/>
          <w:sz w:val="32"/>
          <w:szCs w:val="32"/>
        </w:rPr>
        <w:t>99.</w:t>
      </w:r>
      <w:r w:rsidR="00410ACA" w:rsidRPr="0001117A">
        <w:rPr>
          <w:rFonts w:ascii="仿宋_GB2312" w:eastAsia="仿宋_GB2312" w:hint="eastAsia"/>
          <w:sz w:val="32"/>
          <w:szCs w:val="32"/>
        </w:rPr>
        <w:t>63</w:t>
      </w:r>
      <w:r w:rsidRPr="0001117A">
        <w:rPr>
          <w:rFonts w:ascii="仿宋_GB2312" w:eastAsia="仿宋_GB2312" w:hint="eastAsia"/>
          <w:sz w:val="32"/>
          <w:szCs w:val="32"/>
        </w:rPr>
        <w:t>%，结案率最高的区是</w:t>
      </w:r>
      <w:r w:rsidR="00410ACA" w:rsidRPr="0001117A">
        <w:rPr>
          <w:rFonts w:ascii="仿宋_GB2312" w:eastAsia="仿宋_GB2312" w:hint="eastAsia"/>
          <w:sz w:val="32"/>
          <w:szCs w:val="32"/>
        </w:rPr>
        <w:t>呈贡区、度假区和</w:t>
      </w:r>
      <w:r w:rsidR="001A47EA" w:rsidRPr="0001117A">
        <w:rPr>
          <w:rFonts w:ascii="仿宋_GB2312" w:eastAsia="仿宋_GB2312" w:hint="eastAsia"/>
          <w:sz w:val="32"/>
          <w:szCs w:val="32"/>
        </w:rPr>
        <w:t>五华区</w:t>
      </w:r>
      <w:r w:rsidRPr="0001117A">
        <w:rPr>
          <w:rFonts w:ascii="仿宋_GB2312" w:eastAsia="仿宋_GB2312" w:hint="eastAsia"/>
          <w:sz w:val="32"/>
          <w:szCs w:val="32"/>
        </w:rPr>
        <w:t>，最低的区是</w:t>
      </w:r>
      <w:r w:rsidR="003E660A" w:rsidRPr="0001117A">
        <w:rPr>
          <w:rFonts w:ascii="仿宋_GB2312" w:eastAsia="仿宋_GB2312" w:hint="eastAsia"/>
          <w:sz w:val="32"/>
          <w:szCs w:val="32"/>
        </w:rPr>
        <w:t>高新区</w:t>
      </w:r>
      <w:r w:rsidRPr="0001117A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01117A" w:rsidRDefault="00410ACA">
      <w:pPr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2359"/>
            <wp:effectExtent l="1905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1117A">
        <w:rPr>
          <w:rFonts w:ascii="楷体_GB2312" w:eastAsia="楷体_GB2312" w:hint="eastAsia"/>
          <w:sz w:val="32"/>
          <w:szCs w:val="32"/>
        </w:rPr>
        <w:t>（三）</w:t>
      </w:r>
      <w:r w:rsidRPr="0001117A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01117A" w:rsidRDefault="00410A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月份生态环境类问题共立案</w:t>
      </w:r>
      <w:r w:rsidRPr="0001117A">
        <w:rPr>
          <w:rFonts w:ascii="仿宋_GB2312" w:eastAsia="仿宋_GB2312" w:hint="eastAsia"/>
          <w:sz w:val="32"/>
          <w:szCs w:val="32"/>
        </w:rPr>
        <w:t>5628</w:t>
      </w:r>
      <w:r w:rsidR="00957C48" w:rsidRPr="0001117A">
        <w:rPr>
          <w:rFonts w:ascii="仿宋_GB2312" w:eastAsia="仿宋_GB2312" w:hint="eastAsia"/>
          <w:sz w:val="32"/>
          <w:szCs w:val="32"/>
        </w:rPr>
        <w:t>件（基本案件量</w:t>
      </w:r>
      <w:r w:rsidRPr="0001117A">
        <w:rPr>
          <w:rFonts w:ascii="仿宋_GB2312" w:eastAsia="仿宋_GB2312" w:hint="eastAsia"/>
          <w:sz w:val="32"/>
          <w:szCs w:val="32"/>
        </w:rPr>
        <w:t>83713</w:t>
      </w:r>
      <w:r w:rsidR="00957C48" w:rsidRPr="0001117A">
        <w:rPr>
          <w:rFonts w:ascii="仿宋_GB2312" w:eastAsia="仿宋_GB2312" w:hint="eastAsia"/>
          <w:sz w:val="32"/>
          <w:szCs w:val="32"/>
        </w:rPr>
        <w:t>），占案件立案总量的</w:t>
      </w:r>
      <w:r w:rsidR="00043117" w:rsidRPr="0001117A">
        <w:rPr>
          <w:rFonts w:ascii="仿宋_GB2312" w:eastAsia="仿宋_GB2312" w:hint="eastAsia"/>
          <w:sz w:val="32"/>
          <w:szCs w:val="32"/>
        </w:rPr>
        <w:t>1.</w:t>
      </w:r>
      <w:r w:rsidRPr="0001117A">
        <w:rPr>
          <w:rFonts w:ascii="仿宋_GB2312" w:eastAsia="仿宋_GB2312" w:hint="eastAsia"/>
          <w:sz w:val="32"/>
          <w:szCs w:val="32"/>
        </w:rPr>
        <w:t>70</w:t>
      </w:r>
      <w:r w:rsidR="00957C48" w:rsidRPr="0001117A">
        <w:rPr>
          <w:rFonts w:ascii="仿宋_GB2312" w:eastAsia="仿宋_GB2312" w:hint="eastAsia"/>
          <w:sz w:val="32"/>
          <w:szCs w:val="32"/>
        </w:rPr>
        <w:t>%,结案</w:t>
      </w:r>
      <w:r w:rsidRPr="0001117A">
        <w:rPr>
          <w:rFonts w:ascii="仿宋_GB2312" w:eastAsia="仿宋_GB2312" w:hint="eastAsia"/>
          <w:sz w:val="32"/>
          <w:szCs w:val="32"/>
        </w:rPr>
        <w:t>5553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="00A572E3" w:rsidRPr="0001117A">
        <w:rPr>
          <w:rFonts w:ascii="仿宋_GB2312" w:eastAsia="仿宋_GB2312" w:hint="eastAsia"/>
          <w:sz w:val="32"/>
          <w:szCs w:val="32"/>
        </w:rPr>
        <w:t>9</w:t>
      </w:r>
      <w:r w:rsidRPr="0001117A">
        <w:rPr>
          <w:rFonts w:ascii="仿宋_GB2312" w:eastAsia="仿宋_GB2312" w:hint="eastAsia"/>
          <w:sz w:val="32"/>
          <w:szCs w:val="32"/>
        </w:rPr>
        <w:t>8.67</w:t>
      </w:r>
      <w:r w:rsidR="00957C48" w:rsidRPr="0001117A">
        <w:rPr>
          <w:rFonts w:ascii="仿宋_GB2312" w:eastAsia="仿宋_GB2312" w:hint="eastAsia"/>
          <w:sz w:val="32"/>
          <w:szCs w:val="32"/>
        </w:rPr>
        <w:t>%，区级</w:t>
      </w:r>
      <w:r w:rsidR="00957C48" w:rsidRPr="0001117A">
        <w:rPr>
          <w:rFonts w:ascii="仿宋_GB2312" w:eastAsia="仿宋_GB2312"/>
          <w:sz w:val="32"/>
          <w:szCs w:val="32"/>
        </w:rPr>
        <w:t>监督员案件</w:t>
      </w:r>
      <w:r w:rsidR="00957C48" w:rsidRPr="0001117A">
        <w:rPr>
          <w:rFonts w:ascii="仿宋_GB2312" w:eastAsia="仿宋_GB2312" w:hint="eastAsia"/>
          <w:sz w:val="32"/>
          <w:szCs w:val="32"/>
        </w:rPr>
        <w:t>漏报率为</w:t>
      </w:r>
      <w:r w:rsidRPr="0001117A">
        <w:rPr>
          <w:rFonts w:ascii="仿宋_GB2312" w:eastAsia="仿宋_GB2312" w:hint="eastAsia"/>
          <w:sz w:val="32"/>
          <w:szCs w:val="32"/>
        </w:rPr>
        <w:t>5.23</w:t>
      </w:r>
      <w:r w:rsidR="00957C48" w:rsidRPr="0001117A">
        <w:rPr>
          <w:rFonts w:ascii="仿宋_GB2312" w:eastAsia="仿宋_GB2312"/>
          <w:sz w:val="32"/>
          <w:szCs w:val="32"/>
        </w:rPr>
        <w:t>%</w:t>
      </w:r>
      <w:r w:rsidR="00957C48" w:rsidRPr="0001117A">
        <w:rPr>
          <w:rFonts w:ascii="仿宋_GB2312" w:eastAsia="仿宋_GB2312" w:hint="eastAsia"/>
          <w:sz w:val="32"/>
          <w:szCs w:val="32"/>
        </w:rPr>
        <w:t>。</w:t>
      </w:r>
      <w:r w:rsidR="00957C48" w:rsidRPr="0001117A">
        <w:rPr>
          <w:rFonts w:ascii="仿宋_GB2312" w:eastAsia="仿宋_GB2312"/>
          <w:sz w:val="32"/>
          <w:szCs w:val="32"/>
        </w:rPr>
        <w:t>漏报率</w:t>
      </w:r>
      <w:r w:rsidR="00957C48" w:rsidRPr="0001117A">
        <w:rPr>
          <w:rFonts w:ascii="仿宋_GB2312" w:eastAsia="仿宋_GB2312" w:hint="eastAsia"/>
          <w:sz w:val="32"/>
          <w:szCs w:val="32"/>
        </w:rPr>
        <w:t>较高的区为</w:t>
      </w:r>
      <w:r w:rsidRPr="0001117A">
        <w:rPr>
          <w:rFonts w:ascii="仿宋_GB2312" w:eastAsia="仿宋_GB2312" w:hint="eastAsia"/>
          <w:sz w:val="32"/>
          <w:szCs w:val="32"/>
        </w:rPr>
        <w:t>高新区</w:t>
      </w:r>
      <w:r w:rsidR="00957C48" w:rsidRPr="0001117A">
        <w:rPr>
          <w:rFonts w:ascii="仿宋_GB2312" w:eastAsia="仿宋_GB2312" w:hint="eastAsia"/>
          <w:sz w:val="32"/>
          <w:szCs w:val="32"/>
        </w:rPr>
        <w:t>和</w:t>
      </w:r>
      <w:r w:rsidRPr="0001117A">
        <w:rPr>
          <w:rFonts w:ascii="仿宋_GB2312" w:eastAsia="仿宋_GB2312" w:hint="eastAsia"/>
          <w:sz w:val="32"/>
          <w:szCs w:val="32"/>
        </w:rPr>
        <w:t>呈贡区</w:t>
      </w:r>
      <w:r w:rsidR="00957C48" w:rsidRPr="0001117A">
        <w:rPr>
          <w:rFonts w:ascii="仿宋_GB2312" w:eastAsia="仿宋_GB2312" w:hint="eastAsia"/>
          <w:sz w:val="32"/>
          <w:szCs w:val="32"/>
        </w:rPr>
        <w:t>，其中</w:t>
      </w:r>
      <w:r w:rsidRPr="0001117A">
        <w:rPr>
          <w:rFonts w:ascii="仿宋_GB2312" w:eastAsia="仿宋_GB2312" w:hint="eastAsia"/>
          <w:sz w:val="32"/>
          <w:szCs w:val="32"/>
        </w:rPr>
        <w:t>高新区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32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255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01117A">
        <w:rPr>
          <w:rFonts w:ascii="仿宋_GB2312" w:eastAsia="仿宋_GB2312" w:hint="eastAsia"/>
          <w:sz w:val="32"/>
          <w:szCs w:val="32"/>
        </w:rPr>
        <w:t>1</w:t>
      </w:r>
      <w:r w:rsidRPr="0001117A">
        <w:rPr>
          <w:rFonts w:ascii="仿宋_GB2312" w:eastAsia="仿宋_GB2312" w:hint="eastAsia"/>
          <w:sz w:val="32"/>
          <w:szCs w:val="32"/>
        </w:rPr>
        <w:t>1.15</w:t>
      </w:r>
      <w:r w:rsidR="00957C48" w:rsidRPr="0001117A">
        <w:rPr>
          <w:rFonts w:ascii="仿宋_GB2312" w:eastAsia="仿宋_GB2312" w:hint="eastAsia"/>
          <w:sz w:val="32"/>
          <w:szCs w:val="32"/>
        </w:rPr>
        <w:t>%；</w:t>
      </w:r>
      <w:r w:rsidRPr="0001117A">
        <w:rPr>
          <w:rFonts w:ascii="仿宋_GB2312" w:eastAsia="仿宋_GB2312" w:hint="eastAsia"/>
          <w:sz w:val="32"/>
          <w:szCs w:val="32"/>
        </w:rPr>
        <w:t>呈贡</w:t>
      </w:r>
      <w:r w:rsidRPr="0001117A">
        <w:rPr>
          <w:rFonts w:ascii="仿宋_GB2312" w:eastAsia="仿宋_GB2312" w:hint="eastAsia"/>
          <w:sz w:val="32"/>
          <w:szCs w:val="32"/>
        </w:rPr>
        <w:lastRenderedPageBreak/>
        <w:t>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1267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10236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01117A">
        <w:rPr>
          <w:rFonts w:ascii="仿宋_GB2312" w:eastAsia="仿宋_GB2312" w:hint="eastAsia"/>
          <w:sz w:val="32"/>
          <w:szCs w:val="32"/>
        </w:rPr>
        <w:t>1</w:t>
      </w:r>
      <w:r w:rsidRPr="0001117A">
        <w:rPr>
          <w:rFonts w:ascii="仿宋_GB2312" w:eastAsia="仿宋_GB2312" w:hint="eastAsia"/>
          <w:sz w:val="32"/>
          <w:szCs w:val="32"/>
        </w:rPr>
        <w:t>1.01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410ACA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5874"/>
            <wp:effectExtent l="1905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滇池水污染问题</w:t>
      </w:r>
      <w:r w:rsidR="00410ACA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月份共立案</w:t>
      </w:r>
      <w:r w:rsidR="00410ACA" w:rsidRPr="0001117A">
        <w:rPr>
          <w:rFonts w:ascii="仿宋_GB2312" w:eastAsia="仿宋_GB2312" w:hint="eastAsia"/>
          <w:sz w:val="32"/>
          <w:szCs w:val="32"/>
        </w:rPr>
        <w:t>5587</w:t>
      </w:r>
      <w:r w:rsidRPr="0001117A">
        <w:rPr>
          <w:rFonts w:ascii="仿宋_GB2312" w:eastAsia="仿宋_GB2312" w:hint="eastAsia"/>
          <w:sz w:val="32"/>
          <w:szCs w:val="32"/>
        </w:rPr>
        <w:t>件，占案件立案总量的</w:t>
      </w:r>
      <w:r w:rsidR="00043117" w:rsidRPr="0001117A">
        <w:rPr>
          <w:rFonts w:ascii="仿宋_GB2312" w:eastAsia="仿宋_GB2312" w:hint="eastAsia"/>
          <w:sz w:val="32"/>
          <w:szCs w:val="32"/>
        </w:rPr>
        <w:t>1.</w:t>
      </w:r>
      <w:r w:rsidR="00410ACA" w:rsidRPr="0001117A">
        <w:rPr>
          <w:rFonts w:ascii="仿宋_GB2312" w:eastAsia="仿宋_GB2312" w:hint="eastAsia"/>
          <w:sz w:val="32"/>
          <w:szCs w:val="32"/>
        </w:rPr>
        <w:t>69</w:t>
      </w:r>
      <w:r w:rsidRPr="0001117A">
        <w:rPr>
          <w:rFonts w:ascii="仿宋_GB2312" w:eastAsia="仿宋_GB2312" w:hint="eastAsia"/>
          <w:sz w:val="32"/>
          <w:szCs w:val="32"/>
        </w:rPr>
        <w:t>%，结案</w:t>
      </w:r>
      <w:r w:rsidR="00410ACA" w:rsidRPr="0001117A">
        <w:rPr>
          <w:rFonts w:ascii="仿宋_GB2312" w:eastAsia="仿宋_GB2312" w:hint="eastAsia"/>
          <w:sz w:val="32"/>
          <w:szCs w:val="32"/>
        </w:rPr>
        <w:t>5522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410ACA" w:rsidRPr="0001117A">
        <w:rPr>
          <w:rFonts w:ascii="仿宋_GB2312" w:eastAsia="仿宋_GB2312" w:hint="eastAsia"/>
          <w:sz w:val="32"/>
          <w:szCs w:val="32"/>
        </w:rPr>
        <w:t>98.84</w:t>
      </w:r>
      <w:r w:rsidRPr="0001117A">
        <w:rPr>
          <w:rFonts w:ascii="仿宋_GB2312" w:eastAsia="仿宋_GB2312" w:hint="eastAsia"/>
          <w:sz w:val="32"/>
          <w:szCs w:val="32"/>
        </w:rPr>
        <w:t>%。案件量较高的两类为</w:t>
      </w:r>
      <w:r w:rsidR="00592A53" w:rsidRPr="0001117A">
        <w:rPr>
          <w:rFonts w:ascii="仿宋_GB2312" w:eastAsia="仿宋_GB2312" w:hint="eastAsia"/>
          <w:sz w:val="32"/>
          <w:szCs w:val="32"/>
        </w:rPr>
        <w:t>非指定水域钓鱼</w:t>
      </w:r>
      <w:r w:rsidRPr="0001117A">
        <w:rPr>
          <w:rFonts w:ascii="仿宋_GB2312" w:eastAsia="仿宋_GB2312" w:hint="eastAsia"/>
          <w:sz w:val="32"/>
          <w:szCs w:val="32"/>
        </w:rPr>
        <w:t>和</w:t>
      </w:r>
      <w:r w:rsidR="00592A53" w:rsidRPr="0001117A">
        <w:rPr>
          <w:rFonts w:ascii="仿宋_GB2312" w:eastAsia="仿宋_GB2312" w:hint="eastAsia"/>
          <w:sz w:val="32"/>
          <w:szCs w:val="32"/>
        </w:rPr>
        <w:t>河道垃圾</w:t>
      </w:r>
      <w:r w:rsidRPr="0001117A">
        <w:rPr>
          <w:rFonts w:ascii="仿宋_GB2312" w:eastAsia="仿宋_GB2312" w:hint="eastAsia"/>
          <w:sz w:val="32"/>
          <w:szCs w:val="32"/>
        </w:rPr>
        <w:t>，其中</w:t>
      </w:r>
      <w:r w:rsidR="00592A53" w:rsidRPr="0001117A">
        <w:rPr>
          <w:rFonts w:ascii="仿宋_GB2312" w:eastAsia="仿宋_GB2312" w:hint="eastAsia"/>
          <w:sz w:val="32"/>
          <w:szCs w:val="32"/>
        </w:rPr>
        <w:t>非指定水域钓鱼</w:t>
      </w:r>
      <w:r w:rsidRPr="0001117A">
        <w:rPr>
          <w:rFonts w:ascii="仿宋_GB2312" w:eastAsia="仿宋_GB2312" w:hint="eastAsia"/>
          <w:sz w:val="32"/>
          <w:szCs w:val="32"/>
        </w:rPr>
        <w:t>为</w:t>
      </w:r>
      <w:r w:rsidR="00410ACA" w:rsidRPr="0001117A">
        <w:rPr>
          <w:rFonts w:ascii="仿宋_GB2312" w:eastAsia="仿宋_GB2312" w:hint="eastAsia"/>
          <w:sz w:val="32"/>
          <w:szCs w:val="32"/>
        </w:rPr>
        <w:t>2528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410ACA" w:rsidRPr="0001117A">
        <w:rPr>
          <w:rFonts w:ascii="仿宋_GB2312" w:eastAsia="仿宋_GB2312" w:hint="eastAsia"/>
          <w:sz w:val="32"/>
          <w:szCs w:val="32"/>
        </w:rPr>
        <w:t>2511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592A53" w:rsidRPr="0001117A">
        <w:rPr>
          <w:rFonts w:ascii="仿宋_GB2312" w:eastAsia="仿宋_GB2312" w:hint="eastAsia"/>
          <w:sz w:val="32"/>
          <w:szCs w:val="32"/>
        </w:rPr>
        <w:t>9</w:t>
      </w:r>
      <w:r w:rsidR="00410ACA" w:rsidRPr="0001117A">
        <w:rPr>
          <w:rFonts w:ascii="仿宋_GB2312" w:eastAsia="仿宋_GB2312" w:hint="eastAsia"/>
          <w:sz w:val="32"/>
          <w:szCs w:val="32"/>
        </w:rPr>
        <w:t>9.33</w:t>
      </w:r>
      <w:r w:rsidRPr="0001117A">
        <w:rPr>
          <w:rFonts w:ascii="仿宋_GB2312" w:eastAsia="仿宋_GB2312" w:hint="eastAsia"/>
          <w:sz w:val="32"/>
          <w:szCs w:val="32"/>
        </w:rPr>
        <w:t>%；</w:t>
      </w:r>
      <w:r w:rsidR="00592A53" w:rsidRPr="0001117A">
        <w:rPr>
          <w:rFonts w:ascii="仿宋_GB2312" w:eastAsia="仿宋_GB2312" w:hint="eastAsia"/>
          <w:sz w:val="32"/>
          <w:szCs w:val="32"/>
        </w:rPr>
        <w:t>河道垃圾</w:t>
      </w:r>
      <w:r w:rsidRPr="0001117A">
        <w:rPr>
          <w:rFonts w:ascii="仿宋_GB2312" w:eastAsia="仿宋_GB2312" w:hint="eastAsia"/>
          <w:sz w:val="32"/>
          <w:szCs w:val="32"/>
        </w:rPr>
        <w:t>为</w:t>
      </w:r>
      <w:r w:rsidR="00592A53" w:rsidRPr="0001117A">
        <w:rPr>
          <w:rFonts w:ascii="仿宋_GB2312" w:eastAsia="仿宋_GB2312" w:hint="eastAsia"/>
          <w:sz w:val="32"/>
          <w:szCs w:val="32"/>
        </w:rPr>
        <w:t>2</w:t>
      </w:r>
      <w:r w:rsidR="00410ACA" w:rsidRPr="0001117A">
        <w:rPr>
          <w:rFonts w:ascii="仿宋_GB2312" w:eastAsia="仿宋_GB2312" w:hint="eastAsia"/>
          <w:sz w:val="32"/>
          <w:szCs w:val="32"/>
        </w:rPr>
        <w:t>392</w:t>
      </w:r>
      <w:r w:rsidRPr="0001117A">
        <w:rPr>
          <w:rFonts w:ascii="仿宋_GB2312" w:eastAsia="仿宋_GB2312" w:hint="eastAsia"/>
          <w:sz w:val="32"/>
          <w:szCs w:val="32"/>
        </w:rPr>
        <w:t>件，结案</w:t>
      </w:r>
      <w:r w:rsidR="00410ACA" w:rsidRPr="0001117A">
        <w:rPr>
          <w:rFonts w:ascii="仿宋_GB2312" w:eastAsia="仿宋_GB2312" w:hint="eastAsia"/>
          <w:sz w:val="32"/>
          <w:szCs w:val="32"/>
        </w:rPr>
        <w:t>2379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592A53" w:rsidRPr="0001117A">
        <w:rPr>
          <w:rFonts w:ascii="仿宋_GB2312" w:eastAsia="仿宋_GB2312" w:hint="eastAsia"/>
          <w:sz w:val="32"/>
          <w:szCs w:val="32"/>
        </w:rPr>
        <w:t>9</w:t>
      </w:r>
      <w:r w:rsidR="00410ACA" w:rsidRPr="0001117A">
        <w:rPr>
          <w:rFonts w:ascii="仿宋_GB2312" w:eastAsia="仿宋_GB2312" w:hint="eastAsia"/>
          <w:sz w:val="32"/>
          <w:szCs w:val="32"/>
        </w:rPr>
        <w:t>9.46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410ACA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9693"/>
            <wp:effectExtent l="19050" t="0" r="3810" b="0"/>
            <wp:docPr id="1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大气污染问题</w:t>
      </w:r>
      <w:r w:rsidR="00410ACA" w:rsidRPr="0001117A">
        <w:rPr>
          <w:rFonts w:ascii="仿宋_GB2312" w:eastAsia="仿宋_GB2312" w:hint="eastAsia"/>
          <w:sz w:val="32"/>
          <w:szCs w:val="32"/>
        </w:rPr>
        <w:t>6</w:t>
      </w:r>
      <w:r w:rsidRPr="0001117A">
        <w:rPr>
          <w:rFonts w:ascii="仿宋_GB2312" w:eastAsia="仿宋_GB2312" w:hint="eastAsia"/>
          <w:sz w:val="32"/>
          <w:szCs w:val="32"/>
        </w:rPr>
        <w:t>月份共立案</w:t>
      </w:r>
      <w:r w:rsidR="00410ACA" w:rsidRPr="0001117A">
        <w:rPr>
          <w:rFonts w:ascii="仿宋_GB2312" w:eastAsia="仿宋_GB2312" w:hint="eastAsia"/>
          <w:sz w:val="32"/>
          <w:szCs w:val="32"/>
        </w:rPr>
        <w:t>41</w:t>
      </w:r>
      <w:r w:rsidRPr="0001117A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01117A">
        <w:rPr>
          <w:rFonts w:ascii="仿宋_GB2312" w:eastAsia="仿宋_GB2312" w:hint="eastAsia"/>
          <w:sz w:val="32"/>
          <w:szCs w:val="32"/>
        </w:rPr>
        <w:t>0.</w:t>
      </w:r>
      <w:r w:rsidR="00043117" w:rsidRPr="0001117A">
        <w:rPr>
          <w:rFonts w:ascii="仿宋_GB2312" w:eastAsia="仿宋_GB2312" w:hint="eastAsia"/>
          <w:sz w:val="32"/>
          <w:szCs w:val="32"/>
        </w:rPr>
        <w:t>0</w:t>
      </w:r>
      <w:r w:rsidR="00592A53" w:rsidRPr="0001117A">
        <w:rPr>
          <w:rFonts w:ascii="仿宋_GB2312" w:eastAsia="仿宋_GB2312" w:hint="eastAsia"/>
          <w:sz w:val="32"/>
          <w:szCs w:val="32"/>
        </w:rPr>
        <w:t>1</w:t>
      </w:r>
      <w:r w:rsidRPr="0001117A">
        <w:rPr>
          <w:rFonts w:ascii="仿宋_GB2312" w:eastAsia="仿宋_GB2312" w:hint="eastAsia"/>
          <w:sz w:val="32"/>
          <w:szCs w:val="32"/>
        </w:rPr>
        <w:t>%，结案</w:t>
      </w:r>
      <w:r w:rsidR="00410ACA" w:rsidRPr="0001117A">
        <w:rPr>
          <w:rFonts w:ascii="仿宋_GB2312" w:eastAsia="仿宋_GB2312" w:hint="eastAsia"/>
          <w:sz w:val="32"/>
          <w:szCs w:val="32"/>
        </w:rPr>
        <w:t>31</w:t>
      </w:r>
      <w:r w:rsidRPr="0001117A">
        <w:rPr>
          <w:rFonts w:ascii="仿宋_GB2312" w:eastAsia="仿宋_GB2312" w:hint="eastAsia"/>
          <w:sz w:val="32"/>
          <w:szCs w:val="32"/>
        </w:rPr>
        <w:t>件，结案率</w:t>
      </w:r>
      <w:r w:rsidR="00410ACA" w:rsidRPr="0001117A">
        <w:rPr>
          <w:rFonts w:ascii="仿宋_GB2312" w:eastAsia="仿宋_GB2312" w:hint="eastAsia"/>
          <w:sz w:val="32"/>
          <w:szCs w:val="32"/>
        </w:rPr>
        <w:t>75.61</w:t>
      </w:r>
      <w:r w:rsidRPr="0001117A">
        <w:rPr>
          <w:rFonts w:ascii="仿宋_GB2312" w:eastAsia="仿宋_GB2312" w:hint="eastAsia"/>
          <w:sz w:val="32"/>
          <w:szCs w:val="32"/>
        </w:rPr>
        <w:t>%。案件量较高的两类为</w:t>
      </w:r>
      <w:r w:rsidR="00C02339" w:rsidRPr="0001117A">
        <w:rPr>
          <w:rFonts w:ascii="仿宋_GB2312" w:eastAsia="仿宋_GB2312" w:hint="eastAsia"/>
          <w:sz w:val="32"/>
          <w:szCs w:val="32"/>
        </w:rPr>
        <w:t>焚烧垃圾、树</w:t>
      </w:r>
      <w:r w:rsidR="00C02339" w:rsidRPr="0001117A">
        <w:rPr>
          <w:rFonts w:ascii="仿宋_GB2312" w:eastAsia="仿宋_GB2312" w:hint="eastAsia"/>
          <w:sz w:val="32"/>
          <w:szCs w:val="32"/>
        </w:rPr>
        <w:lastRenderedPageBreak/>
        <w:t>叶</w:t>
      </w:r>
      <w:r w:rsidRPr="0001117A">
        <w:rPr>
          <w:rFonts w:ascii="仿宋_GB2312" w:eastAsia="仿宋_GB2312" w:hint="eastAsia"/>
          <w:sz w:val="32"/>
          <w:szCs w:val="32"/>
        </w:rPr>
        <w:t>和</w:t>
      </w:r>
      <w:r w:rsidR="00043117" w:rsidRPr="0001117A">
        <w:rPr>
          <w:rFonts w:ascii="仿宋_GB2312" w:eastAsia="仿宋_GB2312" w:hint="eastAsia"/>
          <w:sz w:val="32"/>
          <w:szCs w:val="32"/>
        </w:rPr>
        <w:t>工地扬尘</w:t>
      </w:r>
      <w:r w:rsidRPr="0001117A">
        <w:rPr>
          <w:rFonts w:ascii="仿宋_GB2312" w:eastAsia="仿宋_GB2312" w:hint="eastAsia"/>
          <w:sz w:val="32"/>
          <w:szCs w:val="32"/>
        </w:rPr>
        <w:t>，其中</w:t>
      </w:r>
      <w:r w:rsidR="00C02339" w:rsidRPr="0001117A">
        <w:rPr>
          <w:rFonts w:ascii="仿宋_GB2312" w:eastAsia="仿宋_GB2312" w:hint="eastAsia"/>
          <w:sz w:val="32"/>
          <w:szCs w:val="32"/>
        </w:rPr>
        <w:t>焚烧垃圾、树叶</w:t>
      </w:r>
      <w:r w:rsidR="00A572E3" w:rsidRPr="0001117A">
        <w:rPr>
          <w:rFonts w:ascii="仿宋_GB2312" w:eastAsia="仿宋_GB2312" w:hint="eastAsia"/>
          <w:sz w:val="32"/>
          <w:szCs w:val="32"/>
        </w:rPr>
        <w:t>为</w:t>
      </w:r>
      <w:r w:rsidR="00592A53" w:rsidRPr="0001117A">
        <w:rPr>
          <w:rFonts w:ascii="仿宋_GB2312" w:eastAsia="仿宋_GB2312" w:hint="eastAsia"/>
          <w:sz w:val="32"/>
          <w:szCs w:val="32"/>
        </w:rPr>
        <w:t>3</w:t>
      </w:r>
      <w:r w:rsidR="00410ACA" w:rsidRPr="0001117A">
        <w:rPr>
          <w:rFonts w:ascii="仿宋_GB2312" w:eastAsia="仿宋_GB2312" w:hint="eastAsia"/>
          <w:sz w:val="32"/>
          <w:szCs w:val="32"/>
        </w:rPr>
        <w:t>4</w:t>
      </w:r>
      <w:r w:rsidR="00A572E3" w:rsidRPr="0001117A">
        <w:rPr>
          <w:rFonts w:ascii="仿宋_GB2312" w:eastAsia="仿宋_GB2312" w:hint="eastAsia"/>
          <w:sz w:val="32"/>
          <w:szCs w:val="32"/>
        </w:rPr>
        <w:t>件，结案</w:t>
      </w:r>
      <w:r w:rsidR="00592A53" w:rsidRPr="0001117A">
        <w:rPr>
          <w:rFonts w:ascii="仿宋_GB2312" w:eastAsia="仿宋_GB2312" w:hint="eastAsia"/>
          <w:sz w:val="32"/>
          <w:szCs w:val="32"/>
        </w:rPr>
        <w:t>2</w:t>
      </w:r>
      <w:r w:rsidR="00410ACA" w:rsidRPr="0001117A">
        <w:rPr>
          <w:rFonts w:ascii="仿宋_GB2312" w:eastAsia="仿宋_GB2312" w:hint="eastAsia"/>
          <w:sz w:val="32"/>
          <w:szCs w:val="32"/>
        </w:rPr>
        <w:t>4</w:t>
      </w:r>
      <w:r w:rsidR="00A572E3" w:rsidRPr="0001117A">
        <w:rPr>
          <w:rFonts w:ascii="仿宋_GB2312" w:eastAsia="仿宋_GB2312" w:hint="eastAsia"/>
          <w:sz w:val="32"/>
          <w:szCs w:val="32"/>
        </w:rPr>
        <w:t>件，结案率</w:t>
      </w:r>
      <w:r w:rsidR="00043117" w:rsidRPr="0001117A">
        <w:rPr>
          <w:rFonts w:ascii="仿宋_GB2312" w:eastAsia="仿宋_GB2312" w:hint="eastAsia"/>
          <w:sz w:val="32"/>
          <w:szCs w:val="32"/>
        </w:rPr>
        <w:t>7</w:t>
      </w:r>
      <w:r w:rsidR="00410ACA" w:rsidRPr="0001117A">
        <w:rPr>
          <w:rFonts w:ascii="仿宋_GB2312" w:eastAsia="仿宋_GB2312" w:hint="eastAsia"/>
          <w:sz w:val="32"/>
          <w:szCs w:val="32"/>
        </w:rPr>
        <w:t>0.59</w:t>
      </w:r>
      <w:r w:rsidR="00A572E3" w:rsidRPr="0001117A">
        <w:rPr>
          <w:rFonts w:ascii="仿宋_GB2312" w:eastAsia="仿宋_GB2312" w:hint="eastAsia"/>
          <w:sz w:val="32"/>
          <w:szCs w:val="32"/>
        </w:rPr>
        <w:t>%</w:t>
      </w:r>
      <w:r w:rsidRPr="0001117A">
        <w:rPr>
          <w:rFonts w:ascii="仿宋_GB2312" w:eastAsia="仿宋_GB2312" w:hint="eastAsia"/>
          <w:sz w:val="32"/>
          <w:szCs w:val="32"/>
        </w:rPr>
        <w:t>；</w:t>
      </w:r>
      <w:r w:rsidR="00043117" w:rsidRPr="0001117A">
        <w:rPr>
          <w:rFonts w:ascii="仿宋_GB2312" w:eastAsia="仿宋_GB2312" w:hint="eastAsia"/>
          <w:sz w:val="32"/>
          <w:szCs w:val="32"/>
        </w:rPr>
        <w:t>工地扬尘</w:t>
      </w:r>
      <w:r w:rsidR="00A572E3" w:rsidRPr="0001117A">
        <w:rPr>
          <w:rFonts w:ascii="仿宋_GB2312" w:eastAsia="仿宋_GB2312" w:hint="eastAsia"/>
          <w:sz w:val="32"/>
          <w:szCs w:val="32"/>
        </w:rPr>
        <w:t>为</w:t>
      </w:r>
      <w:r w:rsidR="00410ACA" w:rsidRPr="0001117A">
        <w:rPr>
          <w:rFonts w:ascii="仿宋_GB2312" w:eastAsia="仿宋_GB2312" w:hint="eastAsia"/>
          <w:sz w:val="32"/>
          <w:szCs w:val="32"/>
        </w:rPr>
        <w:t>5</w:t>
      </w:r>
      <w:r w:rsidR="00A572E3" w:rsidRPr="0001117A">
        <w:rPr>
          <w:rFonts w:ascii="仿宋_GB2312" w:eastAsia="仿宋_GB2312" w:hint="eastAsia"/>
          <w:sz w:val="32"/>
          <w:szCs w:val="32"/>
        </w:rPr>
        <w:t>件，结案</w:t>
      </w:r>
      <w:r w:rsidR="00410ACA" w:rsidRPr="0001117A">
        <w:rPr>
          <w:rFonts w:ascii="仿宋_GB2312" w:eastAsia="仿宋_GB2312" w:hint="eastAsia"/>
          <w:sz w:val="32"/>
          <w:szCs w:val="32"/>
        </w:rPr>
        <w:t>5</w:t>
      </w:r>
      <w:r w:rsidR="00A572E3" w:rsidRPr="0001117A">
        <w:rPr>
          <w:rFonts w:ascii="仿宋_GB2312" w:eastAsia="仿宋_GB2312" w:hint="eastAsia"/>
          <w:sz w:val="32"/>
          <w:szCs w:val="32"/>
        </w:rPr>
        <w:t>件，结案率</w:t>
      </w:r>
      <w:r w:rsidR="00410ACA" w:rsidRPr="0001117A">
        <w:rPr>
          <w:rFonts w:ascii="仿宋_GB2312" w:eastAsia="仿宋_GB2312" w:hint="eastAsia"/>
          <w:sz w:val="32"/>
          <w:szCs w:val="32"/>
        </w:rPr>
        <w:t>100.00</w:t>
      </w:r>
      <w:r w:rsidR="00A572E3" w:rsidRPr="0001117A">
        <w:rPr>
          <w:rFonts w:ascii="仿宋_GB2312" w:eastAsia="仿宋_GB2312" w:hint="eastAsia"/>
          <w:sz w:val="32"/>
          <w:szCs w:val="32"/>
        </w:rPr>
        <w:t>%</w:t>
      </w:r>
      <w:r w:rsidRPr="0001117A">
        <w:rPr>
          <w:rFonts w:ascii="仿宋_GB2312" w:eastAsia="仿宋_GB2312" w:hint="eastAsia"/>
          <w:sz w:val="32"/>
          <w:szCs w:val="32"/>
        </w:rPr>
        <w:t>。</w:t>
      </w:r>
    </w:p>
    <w:p w:rsidR="007C71B1" w:rsidRPr="0001117A" w:rsidRDefault="00410ACA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2175"/>
            <wp:effectExtent l="19050" t="0" r="3810" b="0"/>
            <wp:docPr id="2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01117A" w:rsidRDefault="00410A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Pr="0001117A">
        <w:rPr>
          <w:rFonts w:ascii="仿宋_GB2312" w:eastAsia="仿宋_GB2312" w:hint="eastAsia"/>
          <w:sz w:val="32"/>
          <w:szCs w:val="32"/>
        </w:rPr>
        <w:t>10210</w:t>
      </w:r>
      <w:r w:rsidR="00957C48" w:rsidRPr="0001117A">
        <w:rPr>
          <w:rFonts w:ascii="仿宋_GB2312" w:eastAsia="仿宋_GB2312" w:hint="eastAsia"/>
          <w:sz w:val="32"/>
          <w:szCs w:val="32"/>
        </w:rPr>
        <w:t>件（基本案件量</w:t>
      </w:r>
      <w:r w:rsidR="00592A53" w:rsidRPr="0001117A">
        <w:rPr>
          <w:rFonts w:ascii="仿宋_GB2312" w:eastAsia="仿宋_GB2312" w:hint="eastAsia"/>
          <w:sz w:val="32"/>
          <w:szCs w:val="32"/>
        </w:rPr>
        <w:t>2</w:t>
      </w:r>
      <w:r w:rsidRPr="0001117A">
        <w:rPr>
          <w:rFonts w:ascii="仿宋_GB2312" w:eastAsia="仿宋_GB2312" w:hint="eastAsia"/>
          <w:sz w:val="32"/>
          <w:szCs w:val="32"/>
        </w:rPr>
        <w:t>67660</w:t>
      </w:r>
      <w:r w:rsidR="00957C48" w:rsidRPr="0001117A">
        <w:rPr>
          <w:rFonts w:ascii="仿宋_GB2312" w:eastAsia="仿宋_GB2312" w:hint="eastAsia"/>
          <w:sz w:val="32"/>
          <w:szCs w:val="32"/>
        </w:rPr>
        <w:t>），占案件立案总量的</w:t>
      </w:r>
      <w:r w:rsidRPr="0001117A">
        <w:rPr>
          <w:rFonts w:ascii="仿宋_GB2312" w:eastAsia="仿宋_GB2312" w:hint="eastAsia"/>
          <w:sz w:val="32"/>
          <w:szCs w:val="32"/>
        </w:rPr>
        <w:t>3.08</w:t>
      </w:r>
      <w:r w:rsidR="00957C48" w:rsidRPr="0001117A">
        <w:rPr>
          <w:rFonts w:ascii="仿宋_GB2312" w:eastAsia="仿宋_GB2312" w:hint="eastAsia"/>
          <w:sz w:val="32"/>
          <w:szCs w:val="32"/>
        </w:rPr>
        <w:t>%,结案</w:t>
      </w:r>
      <w:r w:rsidRPr="0001117A">
        <w:rPr>
          <w:rFonts w:ascii="仿宋_GB2312" w:eastAsia="仿宋_GB2312" w:hint="eastAsia"/>
          <w:sz w:val="32"/>
          <w:szCs w:val="32"/>
        </w:rPr>
        <w:t>9926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="00592A53" w:rsidRPr="0001117A">
        <w:rPr>
          <w:rFonts w:ascii="仿宋_GB2312" w:eastAsia="仿宋_GB2312" w:hint="eastAsia"/>
          <w:sz w:val="32"/>
          <w:szCs w:val="32"/>
        </w:rPr>
        <w:t>97.</w:t>
      </w:r>
      <w:r w:rsidRPr="0001117A">
        <w:rPr>
          <w:rFonts w:ascii="仿宋_GB2312" w:eastAsia="仿宋_GB2312" w:hint="eastAsia"/>
          <w:sz w:val="32"/>
          <w:szCs w:val="32"/>
        </w:rPr>
        <w:t>22</w:t>
      </w:r>
      <w:r w:rsidR="00957C48" w:rsidRPr="0001117A">
        <w:rPr>
          <w:rFonts w:ascii="仿宋_GB2312" w:eastAsia="仿宋_GB2312" w:hint="eastAsia"/>
          <w:sz w:val="32"/>
          <w:szCs w:val="32"/>
        </w:rPr>
        <w:t>%，区级</w:t>
      </w:r>
      <w:r w:rsidR="00957C48" w:rsidRPr="0001117A">
        <w:rPr>
          <w:rFonts w:ascii="仿宋_GB2312" w:eastAsia="仿宋_GB2312"/>
          <w:sz w:val="32"/>
          <w:szCs w:val="32"/>
        </w:rPr>
        <w:t>监督员</w:t>
      </w:r>
      <w:r w:rsidR="00957C48" w:rsidRPr="0001117A">
        <w:rPr>
          <w:rFonts w:ascii="仿宋_GB2312" w:eastAsia="仿宋_GB2312" w:hint="eastAsia"/>
          <w:sz w:val="32"/>
          <w:szCs w:val="32"/>
        </w:rPr>
        <w:t>案件漏报率为</w:t>
      </w:r>
      <w:r w:rsidRPr="0001117A">
        <w:rPr>
          <w:rFonts w:ascii="仿宋_GB2312" w:eastAsia="仿宋_GB2312" w:hint="eastAsia"/>
          <w:sz w:val="32"/>
          <w:szCs w:val="32"/>
        </w:rPr>
        <w:t>6.43</w:t>
      </w:r>
      <w:r w:rsidR="00957C48" w:rsidRPr="0001117A">
        <w:rPr>
          <w:rFonts w:ascii="仿宋_GB2312" w:eastAsia="仿宋_GB2312"/>
          <w:sz w:val="32"/>
          <w:szCs w:val="32"/>
        </w:rPr>
        <w:t>%</w:t>
      </w:r>
      <w:r w:rsidR="00957C48" w:rsidRPr="0001117A">
        <w:rPr>
          <w:rFonts w:ascii="仿宋_GB2312" w:eastAsia="仿宋_GB2312" w:hint="eastAsia"/>
          <w:sz w:val="32"/>
          <w:szCs w:val="32"/>
        </w:rPr>
        <w:t>。</w:t>
      </w:r>
      <w:r w:rsidR="00957C48" w:rsidRPr="0001117A">
        <w:rPr>
          <w:rFonts w:ascii="仿宋_GB2312" w:eastAsia="仿宋_GB2312"/>
          <w:sz w:val="32"/>
          <w:szCs w:val="32"/>
        </w:rPr>
        <w:t>漏报率</w:t>
      </w:r>
      <w:r w:rsidR="00957C48" w:rsidRPr="0001117A">
        <w:rPr>
          <w:rFonts w:ascii="仿宋_GB2312" w:eastAsia="仿宋_GB2312" w:hint="eastAsia"/>
          <w:sz w:val="32"/>
          <w:szCs w:val="32"/>
        </w:rPr>
        <w:t>较高的区为</w:t>
      </w:r>
      <w:r w:rsidR="00592A53" w:rsidRPr="0001117A">
        <w:rPr>
          <w:rFonts w:ascii="仿宋_GB2312" w:eastAsia="仿宋_GB2312" w:hint="eastAsia"/>
          <w:sz w:val="32"/>
          <w:szCs w:val="32"/>
        </w:rPr>
        <w:t>经开区</w:t>
      </w:r>
      <w:r w:rsidR="00957C48" w:rsidRPr="0001117A">
        <w:rPr>
          <w:rFonts w:ascii="仿宋_GB2312" w:eastAsia="仿宋_GB2312" w:hint="eastAsia"/>
          <w:sz w:val="32"/>
          <w:szCs w:val="32"/>
        </w:rPr>
        <w:t>和</w:t>
      </w:r>
      <w:r w:rsidRPr="0001117A">
        <w:rPr>
          <w:rFonts w:ascii="仿宋_GB2312" w:eastAsia="仿宋_GB2312" w:hint="eastAsia"/>
          <w:sz w:val="32"/>
          <w:szCs w:val="32"/>
        </w:rPr>
        <w:t>官渡区</w:t>
      </w:r>
      <w:r w:rsidR="00957C48" w:rsidRPr="0001117A">
        <w:rPr>
          <w:rFonts w:ascii="仿宋_GB2312" w:eastAsia="仿宋_GB2312" w:hint="eastAsia"/>
          <w:sz w:val="32"/>
          <w:szCs w:val="32"/>
        </w:rPr>
        <w:t>，其中</w:t>
      </w:r>
      <w:r w:rsidR="00592A53" w:rsidRPr="0001117A">
        <w:rPr>
          <w:rFonts w:ascii="仿宋_GB2312" w:eastAsia="仿宋_GB2312" w:hint="eastAsia"/>
          <w:sz w:val="32"/>
          <w:szCs w:val="32"/>
        </w:rPr>
        <w:t>经开区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2560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15340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01117A">
        <w:rPr>
          <w:rFonts w:ascii="仿宋_GB2312" w:eastAsia="仿宋_GB2312" w:hint="eastAsia"/>
          <w:sz w:val="32"/>
          <w:szCs w:val="32"/>
        </w:rPr>
        <w:t>14.</w:t>
      </w:r>
      <w:r w:rsidRPr="0001117A">
        <w:rPr>
          <w:rFonts w:ascii="仿宋_GB2312" w:eastAsia="仿宋_GB2312" w:hint="eastAsia"/>
          <w:sz w:val="32"/>
          <w:szCs w:val="32"/>
        </w:rPr>
        <w:t>30</w:t>
      </w:r>
      <w:r w:rsidR="00957C48" w:rsidRPr="0001117A">
        <w:rPr>
          <w:rFonts w:ascii="仿宋_GB2312" w:eastAsia="仿宋_GB2312" w:hint="eastAsia"/>
          <w:sz w:val="32"/>
          <w:szCs w:val="32"/>
        </w:rPr>
        <w:t>%；</w:t>
      </w:r>
      <w:r w:rsidRPr="0001117A">
        <w:rPr>
          <w:rFonts w:ascii="仿宋_GB2312" w:eastAsia="仿宋_GB2312" w:hint="eastAsia"/>
          <w:sz w:val="32"/>
          <w:szCs w:val="32"/>
        </w:rPr>
        <w:t>官渡区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64641C" w:rsidRPr="0001117A">
        <w:rPr>
          <w:rFonts w:ascii="仿宋_GB2312" w:eastAsia="仿宋_GB2312" w:hint="eastAsia"/>
          <w:sz w:val="32"/>
          <w:szCs w:val="32"/>
        </w:rPr>
        <w:t>4560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64641C" w:rsidRPr="0001117A">
        <w:rPr>
          <w:rFonts w:ascii="仿宋_GB2312" w:eastAsia="仿宋_GB2312" w:hint="eastAsia"/>
          <w:sz w:val="32"/>
          <w:szCs w:val="32"/>
        </w:rPr>
        <w:t>38760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="0064641C" w:rsidRPr="0001117A">
        <w:rPr>
          <w:rFonts w:ascii="仿宋_GB2312" w:eastAsia="仿宋_GB2312" w:hint="eastAsia"/>
          <w:sz w:val="32"/>
          <w:szCs w:val="32"/>
        </w:rPr>
        <w:t>10.53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64641C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6118"/>
            <wp:effectExtent l="19050" t="0" r="381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lastRenderedPageBreak/>
        <w:t>（1）暴露垃圾重点问题</w:t>
      </w:r>
    </w:p>
    <w:p w:rsidR="007C71B1" w:rsidRPr="0001117A" w:rsidRDefault="0064641C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月份暴露垃圾类案件立案</w:t>
      </w:r>
      <w:r w:rsidRPr="0001117A">
        <w:rPr>
          <w:rFonts w:ascii="仿宋_GB2312" w:eastAsia="仿宋_GB2312" w:hint="eastAsia"/>
          <w:sz w:val="32"/>
          <w:szCs w:val="32"/>
        </w:rPr>
        <w:t>10087</w:t>
      </w:r>
      <w:r w:rsidR="00957C48" w:rsidRPr="0001117A">
        <w:rPr>
          <w:rFonts w:ascii="仿宋_GB2312" w:eastAsia="仿宋_GB2312" w:hint="eastAsia"/>
          <w:sz w:val="32"/>
          <w:szCs w:val="32"/>
        </w:rPr>
        <w:t>件，占案件立案总量的</w:t>
      </w:r>
      <w:r w:rsidRPr="0001117A">
        <w:rPr>
          <w:rFonts w:ascii="仿宋_GB2312" w:eastAsia="仿宋_GB2312" w:hint="eastAsia"/>
          <w:sz w:val="32"/>
          <w:szCs w:val="32"/>
        </w:rPr>
        <w:t>3.05</w:t>
      </w:r>
      <w:r w:rsidR="00957C48" w:rsidRPr="0001117A">
        <w:rPr>
          <w:rFonts w:ascii="仿宋_GB2312" w:eastAsia="仿宋_GB2312" w:hint="eastAsia"/>
          <w:sz w:val="32"/>
          <w:szCs w:val="32"/>
        </w:rPr>
        <w:t>%，结案</w:t>
      </w:r>
      <w:r w:rsidRPr="0001117A">
        <w:rPr>
          <w:rFonts w:ascii="仿宋_GB2312" w:eastAsia="仿宋_GB2312" w:hint="eastAsia"/>
          <w:sz w:val="32"/>
          <w:szCs w:val="32"/>
        </w:rPr>
        <w:t>9852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97.67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64641C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0888"/>
            <wp:effectExtent l="1905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（2）积存垃圾渣土重点</w:t>
      </w:r>
      <w:r w:rsidRPr="0001117A">
        <w:rPr>
          <w:rFonts w:ascii="仿宋_GB2312" w:eastAsia="仿宋_GB2312"/>
          <w:sz w:val="32"/>
          <w:szCs w:val="32"/>
        </w:rPr>
        <w:t>问题</w:t>
      </w:r>
    </w:p>
    <w:p w:rsidR="007C71B1" w:rsidRPr="0001117A" w:rsidRDefault="0064641C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月份积存垃圾渣土类案件立案</w:t>
      </w:r>
      <w:r w:rsidRPr="0001117A">
        <w:rPr>
          <w:rFonts w:ascii="仿宋_GB2312" w:eastAsia="仿宋_GB2312" w:hint="eastAsia"/>
          <w:sz w:val="32"/>
          <w:szCs w:val="32"/>
        </w:rPr>
        <w:t>123</w:t>
      </w:r>
      <w:r w:rsidR="00957C48" w:rsidRPr="0001117A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01117A">
        <w:rPr>
          <w:rFonts w:ascii="仿宋_GB2312" w:eastAsia="仿宋_GB2312" w:hint="eastAsia"/>
          <w:sz w:val="32"/>
          <w:szCs w:val="32"/>
        </w:rPr>
        <w:t>0</w:t>
      </w:r>
      <w:r w:rsidRPr="0001117A">
        <w:rPr>
          <w:rFonts w:ascii="仿宋_GB2312" w:eastAsia="仿宋_GB2312" w:hint="eastAsia"/>
          <w:sz w:val="32"/>
          <w:szCs w:val="32"/>
        </w:rPr>
        <w:t>4</w:t>
      </w:r>
      <w:r w:rsidR="00957C48" w:rsidRPr="0001117A">
        <w:rPr>
          <w:rFonts w:ascii="仿宋_GB2312" w:eastAsia="仿宋_GB2312" w:hint="eastAsia"/>
          <w:sz w:val="32"/>
          <w:szCs w:val="32"/>
        </w:rPr>
        <w:t>%，结案</w:t>
      </w:r>
      <w:r w:rsidRPr="0001117A">
        <w:rPr>
          <w:rFonts w:ascii="仿宋_GB2312" w:eastAsia="仿宋_GB2312" w:hint="eastAsia"/>
          <w:sz w:val="32"/>
          <w:szCs w:val="32"/>
        </w:rPr>
        <w:t>74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60.16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64641C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32764"/>
            <wp:effectExtent l="19050" t="0" r="381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01117A" w:rsidRDefault="00957C4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01117A" w:rsidRDefault="0064641C" w:rsidP="00DE424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957C48" w:rsidRPr="0001117A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Pr="0001117A">
        <w:rPr>
          <w:rFonts w:ascii="仿宋_GB2312" w:eastAsia="仿宋_GB2312" w:hint="eastAsia"/>
          <w:sz w:val="32"/>
          <w:szCs w:val="32"/>
        </w:rPr>
        <w:t>415</w:t>
      </w:r>
      <w:r w:rsidR="00957C48" w:rsidRPr="0001117A">
        <w:rPr>
          <w:rFonts w:ascii="仿宋_GB2312" w:eastAsia="仿宋_GB2312" w:hint="eastAsia"/>
          <w:sz w:val="32"/>
          <w:szCs w:val="32"/>
        </w:rPr>
        <w:t>件（基本案件量</w:t>
      </w:r>
      <w:r w:rsidRPr="0001117A">
        <w:rPr>
          <w:rFonts w:ascii="仿宋_GB2312" w:eastAsia="仿宋_GB2312" w:hint="eastAsia"/>
          <w:sz w:val="32"/>
          <w:szCs w:val="32"/>
        </w:rPr>
        <w:t>60100</w:t>
      </w:r>
      <w:r w:rsidR="00957C48" w:rsidRPr="0001117A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01117A">
        <w:rPr>
          <w:rFonts w:ascii="仿宋_GB2312" w:eastAsia="仿宋_GB2312" w:hint="eastAsia"/>
          <w:sz w:val="32"/>
          <w:szCs w:val="32"/>
        </w:rPr>
        <w:t>0.</w:t>
      </w:r>
      <w:r w:rsidRPr="0001117A">
        <w:rPr>
          <w:rFonts w:ascii="仿宋_GB2312" w:eastAsia="仿宋_GB2312" w:hint="eastAsia"/>
          <w:sz w:val="32"/>
          <w:szCs w:val="32"/>
        </w:rPr>
        <w:t>13</w:t>
      </w:r>
      <w:r w:rsidR="00957C48" w:rsidRPr="0001117A">
        <w:rPr>
          <w:rFonts w:ascii="仿宋_GB2312" w:eastAsia="仿宋_GB2312" w:hint="eastAsia"/>
          <w:sz w:val="32"/>
          <w:szCs w:val="32"/>
        </w:rPr>
        <w:t>%，结案</w:t>
      </w:r>
      <w:r w:rsidRPr="0001117A">
        <w:rPr>
          <w:rFonts w:ascii="仿宋_GB2312" w:eastAsia="仿宋_GB2312" w:hint="eastAsia"/>
          <w:sz w:val="32"/>
          <w:szCs w:val="32"/>
        </w:rPr>
        <w:t>235</w:t>
      </w:r>
      <w:r w:rsidR="00957C48" w:rsidRPr="0001117A">
        <w:rPr>
          <w:rFonts w:ascii="仿宋_GB2312" w:eastAsia="仿宋_GB2312" w:hint="eastAsia"/>
          <w:sz w:val="32"/>
          <w:szCs w:val="32"/>
        </w:rPr>
        <w:t>件，结案率</w:t>
      </w:r>
      <w:r w:rsidRPr="0001117A">
        <w:rPr>
          <w:rFonts w:ascii="仿宋_GB2312" w:eastAsia="仿宋_GB2312" w:hint="eastAsia"/>
          <w:sz w:val="32"/>
          <w:szCs w:val="32"/>
        </w:rPr>
        <w:t>56.63</w:t>
      </w:r>
      <w:r w:rsidR="00957C48" w:rsidRPr="0001117A">
        <w:rPr>
          <w:rFonts w:ascii="仿宋_GB2312" w:eastAsia="仿宋_GB2312" w:hint="eastAsia"/>
          <w:sz w:val="32"/>
          <w:szCs w:val="32"/>
        </w:rPr>
        <w:t>%，区级监督员案件漏报率为</w:t>
      </w:r>
      <w:r w:rsidRPr="0001117A">
        <w:rPr>
          <w:rFonts w:ascii="仿宋_GB2312" w:eastAsia="仿宋_GB2312" w:hint="eastAsia"/>
          <w:sz w:val="32"/>
          <w:szCs w:val="32"/>
        </w:rPr>
        <w:t>6.56</w:t>
      </w:r>
      <w:r w:rsidR="00957C48" w:rsidRPr="0001117A">
        <w:rPr>
          <w:rFonts w:ascii="仿宋_GB2312" w:eastAsia="仿宋_GB2312"/>
          <w:sz w:val="32"/>
          <w:szCs w:val="32"/>
        </w:rPr>
        <w:t>%</w:t>
      </w:r>
      <w:r w:rsidR="00957C48" w:rsidRPr="0001117A">
        <w:rPr>
          <w:rFonts w:ascii="仿宋_GB2312" w:eastAsia="仿宋_GB2312" w:hint="eastAsia"/>
          <w:sz w:val="32"/>
          <w:szCs w:val="32"/>
        </w:rPr>
        <w:t>。</w:t>
      </w:r>
      <w:r w:rsidR="00957C48" w:rsidRPr="0001117A">
        <w:rPr>
          <w:rFonts w:ascii="仿宋_GB2312" w:eastAsia="仿宋_GB2312"/>
          <w:sz w:val="32"/>
          <w:szCs w:val="32"/>
        </w:rPr>
        <w:t>漏报率</w:t>
      </w:r>
      <w:r w:rsidR="00957C48" w:rsidRPr="0001117A">
        <w:rPr>
          <w:rFonts w:ascii="仿宋_GB2312" w:eastAsia="仿宋_GB2312" w:hint="eastAsia"/>
          <w:sz w:val="32"/>
          <w:szCs w:val="32"/>
        </w:rPr>
        <w:t>较高的区为</w:t>
      </w:r>
      <w:r w:rsidR="00592A53" w:rsidRPr="0001117A">
        <w:rPr>
          <w:rFonts w:ascii="仿宋_GB2312" w:eastAsia="仿宋_GB2312" w:hint="eastAsia"/>
          <w:sz w:val="32"/>
          <w:szCs w:val="32"/>
        </w:rPr>
        <w:t>呈贡区</w:t>
      </w:r>
      <w:r w:rsidR="00957C48" w:rsidRPr="0001117A">
        <w:rPr>
          <w:rFonts w:ascii="仿宋_GB2312" w:eastAsia="仿宋_GB2312" w:hint="eastAsia"/>
          <w:sz w:val="32"/>
          <w:szCs w:val="32"/>
        </w:rPr>
        <w:t>和</w:t>
      </w:r>
      <w:r w:rsidRPr="0001117A">
        <w:rPr>
          <w:rFonts w:ascii="仿宋_GB2312" w:eastAsia="仿宋_GB2312" w:hint="eastAsia"/>
          <w:sz w:val="32"/>
          <w:szCs w:val="32"/>
        </w:rPr>
        <w:t>五华区</w:t>
      </w:r>
      <w:r w:rsidR="00957C48" w:rsidRPr="0001117A">
        <w:rPr>
          <w:rFonts w:ascii="仿宋_GB2312" w:eastAsia="仿宋_GB2312" w:hint="eastAsia"/>
          <w:sz w:val="32"/>
          <w:szCs w:val="32"/>
        </w:rPr>
        <w:t>，其中</w:t>
      </w:r>
      <w:r w:rsidR="00592A53" w:rsidRPr="0001117A">
        <w:rPr>
          <w:rFonts w:ascii="仿宋_GB2312" w:eastAsia="仿宋_GB2312" w:hint="eastAsia"/>
          <w:sz w:val="32"/>
          <w:szCs w:val="32"/>
        </w:rPr>
        <w:t>呈贡区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720</w:t>
      </w:r>
      <w:r w:rsidR="00957C48" w:rsidRPr="0001117A">
        <w:rPr>
          <w:rFonts w:ascii="仿宋_GB2312" w:eastAsia="仿宋_GB2312" w:hint="eastAsia"/>
          <w:sz w:val="32"/>
          <w:szCs w:val="32"/>
        </w:rPr>
        <w:t>，区级</w:t>
      </w:r>
      <w:r w:rsidR="00957C48" w:rsidRPr="0001117A">
        <w:rPr>
          <w:rFonts w:ascii="仿宋_GB2312" w:eastAsia="仿宋_GB2312" w:hint="eastAsia"/>
          <w:sz w:val="32"/>
          <w:szCs w:val="32"/>
        </w:rPr>
        <w:lastRenderedPageBreak/>
        <w:t>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2760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Pr="0001117A">
        <w:rPr>
          <w:rFonts w:ascii="仿宋_GB2312" w:eastAsia="仿宋_GB2312" w:hint="eastAsia"/>
          <w:sz w:val="32"/>
          <w:szCs w:val="32"/>
        </w:rPr>
        <w:t>20.69</w:t>
      </w:r>
      <w:r w:rsidR="00957C48" w:rsidRPr="0001117A">
        <w:rPr>
          <w:rFonts w:ascii="仿宋_GB2312" w:eastAsia="仿宋_GB2312" w:hint="eastAsia"/>
          <w:sz w:val="32"/>
          <w:szCs w:val="32"/>
        </w:rPr>
        <w:t>%；</w:t>
      </w:r>
      <w:r w:rsidRPr="0001117A">
        <w:rPr>
          <w:rFonts w:ascii="仿宋_GB2312" w:eastAsia="仿宋_GB2312" w:hint="eastAsia"/>
          <w:sz w:val="32"/>
          <w:szCs w:val="32"/>
        </w:rPr>
        <w:t>五华区</w:t>
      </w:r>
      <w:r w:rsidR="00957C48" w:rsidRPr="0001117A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1220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01117A">
        <w:rPr>
          <w:rFonts w:ascii="仿宋_GB2312" w:eastAsia="仿宋_GB2312" w:hint="eastAsia"/>
          <w:sz w:val="32"/>
          <w:szCs w:val="32"/>
        </w:rPr>
        <w:t>10700</w:t>
      </w:r>
      <w:r w:rsidR="00957C48" w:rsidRPr="0001117A">
        <w:rPr>
          <w:rFonts w:ascii="仿宋_GB2312" w:eastAsia="仿宋_GB2312" w:hint="eastAsia"/>
          <w:sz w:val="32"/>
          <w:szCs w:val="32"/>
        </w:rPr>
        <w:t>，区级监督员漏报率为</w:t>
      </w:r>
      <w:r w:rsidRPr="0001117A">
        <w:rPr>
          <w:rFonts w:ascii="仿宋_GB2312" w:eastAsia="仿宋_GB2312" w:hint="eastAsia"/>
          <w:sz w:val="32"/>
          <w:szCs w:val="32"/>
        </w:rPr>
        <w:t>10.23</w:t>
      </w:r>
      <w:r w:rsidR="00957C48"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64641C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70830"/>
            <wp:effectExtent l="19050" t="0" r="3810" b="0"/>
            <wp:docPr id="2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C" w:rsidRPr="0001117A" w:rsidRDefault="00541E4C" w:rsidP="00541E4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1117A">
        <w:rPr>
          <w:rFonts w:ascii="楷体_GB2312" w:eastAsia="楷体_GB2312" w:hint="eastAsia"/>
          <w:sz w:val="32"/>
          <w:szCs w:val="32"/>
        </w:rPr>
        <w:t>（</w:t>
      </w:r>
      <w:r w:rsidR="00DB2F87" w:rsidRPr="0001117A">
        <w:rPr>
          <w:rFonts w:ascii="楷体_GB2312" w:eastAsia="楷体_GB2312" w:hint="eastAsia"/>
          <w:sz w:val="32"/>
          <w:szCs w:val="32"/>
        </w:rPr>
        <w:t>四</w:t>
      </w:r>
      <w:r w:rsidRPr="0001117A">
        <w:rPr>
          <w:rFonts w:ascii="楷体_GB2312" w:eastAsia="楷体_GB2312" w:hint="eastAsia"/>
          <w:sz w:val="32"/>
          <w:szCs w:val="32"/>
        </w:rPr>
        <w:t>）“1+5+X”网格化工作模式建设运行情况</w:t>
      </w:r>
    </w:p>
    <w:p w:rsidR="00541E4C" w:rsidRPr="0001117A" w:rsidRDefault="00541E4C" w:rsidP="00541E4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541E4C" w:rsidRPr="0001117A" w:rsidRDefault="0064641C" w:rsidP="00541E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6</w:t>
      </w:r>
      <w:r w:rsidR="00541E4C" w:rsidRPr="0001117A">
        <w:rPr>
          <w:rFonts w:ascii="仿宋_GB2312" w:eastAsia="仿宋_GB2312" w:hint="eastAsia"/>
          <w:sz w:val="32"/>
          <w:szCs w:val="32"/>
        </w:rPr>
        <w:t>月份网格员</w:t>
      </w:r>
      <w:r w:rsidR="004200B9" w:rsidRPr="0001117A">
        <w:rPr>
          <w:rFonts w:ascii="仿宋_GB2312" w:eastAsia="仿宋_GB2312" w:hint="eastAsia"/>
          <w:sz w:val="32"/>
          <w:szCs w:val="32"/>
        </w:rPr>
        <w:t>上报案件</w:t>
      </w:r>
      <w:r w:rsidRPr="0001117A">
        <w:rPr>
          <w:rFonts w:ascii="仿宋_GB2312" w:eastAsia="仿宋_GB2312" w:hint="eastAsia"/>
          <w:sz w:val="32"/>
          <w:szCs w:val="32"/>
        </w:rPr>
        <w:t>187963</w:t>
      </w:r>
      <w:r w:rsidR="00541E4C" w:rsidRPr="0001117A">
        <w:rPr>
          <w:rFonts w:ascii="仿宋_GB2312" w:eastAsia="仿宋_GB2312" w:hint="eastAsia"/>
          <w:sz w:val="32"/>
          <w:szCs w:val="32"/>
        </w:rPr>
        <w:t>件，处置</w:t>
      </w:r>
      <w:r w:rsidRPr="0001117A">
        <w:rPr>
          <w:rFonts w:ascii="仿宋_GB2312" w:eastAsia="仿宋_GB2312" w:hint="eastAsia"/>
          <w:sz w:val="32"/>
          <w:szCs w:val="32"/>
        </w:rPr>
        <w:t>187902</w:t>
      </w:r>
      <w:r w:rsidR="00541E4C" w:rsidRPr="0001117A">
        <w:rPr>
          <w:rFonts w:ascii="仿宋_GB2312" w:eastAsia="仿宋_GB2312" w:hint="eastAsia"/>
          <w:sz w:val="32"/>
          <w:szCs w:val="32"/>
        </w:rPr>
        <w:t>件，处置率99.</w:t>
      </w:r>
      <w:r w:rsidRPr="0001117A">
        <w:rPr>
          <w:rFonts w:ascii="仿宋_GB2312" w:eastAsia="仿宋_GB2312" w:hint="eastAsia"/>
          <w:sz w:val="32"/>
          <w:szCs w:val="32"/>
        </w:rPr>
        <w:t>97</w:t>
      </w:r>
      <w:r w:rsidR="00541E4C" w:rsidRPr="0001117A">
        <w:rPr>
          <w:rFonts w:ascii="仿宋_GB2312" w:eastAsia="仿宋_GB2312" w:hint="eastAsia"/>
          <w:sz w:val="32"/>
          <w:szCs w:val="32"/>
        </w:rPr>
        <w:t>%。处置</w:t>
      </w:r>
      <w:r w:rsidR="00541E4C" w:rsidRPr="0001117A">
        <w:rPr>
          <w:rFonts w:ascii="仿宋_GB2312" w:eastAsia="仿宋_GB2312"/>
          <w:sz w:val="32"/>
          <w:szCs w:val="32"/>
        </w:rPr>
        <w:t>率</w:t>
      </w:r>
      <w:r w:rsidR="00541E4C" w:rsidRPr="0001117A">
        <w:rPr>
          <w:rFonts w:ascii="仿宋_GB2312" w:eastAsia="仿宋_GB2312" w:hint="eastAsia"/>
          <w:sz w:val="32"/>
          <w:szCs w:val="32"/>
        </w:rPr>
        <w:t>较高的区为</w:t>
      </w:r>
      <w:r w:rsidR="009E7FDE" w:rsidRPr="0001117A">
        <w:rPr>
          <w:rFonts w:ascii="仿宋_GB2312" w:eastAsia="仿宋_GB2312" w:hint="eastAsia"/>
          <w:sz w:val="32"/>
          <w:szCs w:val="32"/>
        </w:rPr>
        <w:t>西山区</w:t>
      </w:r>
      <w:r w:rsidRPr="0001117A">
        <w:rPr>
          <w:rFonts w:ascii="仿宋_GB2312" w:eastAsia="仿宋_GB2312" w:hint="eastAsia"/>
          <w:sz w:val="32"/>
          <w:szCs w:val="32"/>
        </w:rPr>
        <w:t>、呈贡区、经开区</w:t>
      </w:r>
      <w:r w:rsidR="00541E4C" w:rsidRPr="0001117A">
        <w:rPr>
          <w:rFonts w:ascii="仿宋_GB2312" w:eastAsia="仿宋_GB2312" w:hint="eastAsia"/>
          <w:sz w:val="32"/>
          <w:szCs w:val="32"/>
        </w:rPr>
        <w:t>和</w:t>
      </w:r>
      <w:r w:rsidR="009E7FDE" w:rsidRPr="0001117A">
        <w:rPr>
          <w:rFonts w:ascii="仿宋_GB2312" w:eastAsia="仿宋_GB2312" w:hint="eastAsia"/>
          <w:sz w:val="32"/>
          <w:szCs w:val="32"/>
        </w:rPr>
        <w:t>盘龙区</w:t>
      </w:r>
      <w:r w:rsidR="00541E4C" w:rsidRPr="0001117A">
        <w:rPr>
          <w:rFonts w:ascii="仿宋_GB2312" w:eastAsia="仿宋_GB2312" w:hint="eastAsia"/>
          <w:sz w:val="32"/>
          <w:szCs w:val="32"/>
        </w:rPr>
        <w:t>，处置率</w:t>
      </w:r>
      <w:r w:rsidRPr="0001117A">
        <w:rPr>
          <w:rFonts w:ascii="仿宋_GB2312" w:eastAsia="仿宋_GB2312" w:hint="eastAsia"/>
          <w:sz w:val="32"/>
          <w:szCs w:val="32"/>
        </w:rPr>
        <w:t>均为</w:t>
      </w:r>
      <w:r w:rsidR="00DE4249" w:rsidRPr="0001117A">
        <w:rPr>
          <w:rFonts w:ascii="仿宋_GB2312" w:eastAsia="仿宋_GB2312" w:hint="eastAsia"/>
          <w:sz w:val="32"/>
          <w:szCs w:val="32"/>
        </w:rPr>
        <w:t>10</w:t>
      </w:r>
      <w:r w:rsidR="00BD1D11" w:rsidRPr="0001117A">
        <w:rPr>
          <w:rFonts w:ascii="仿宋_GB2312" w:eastAsia="仿宋_GB2312"/>
          <w:sz w:val="32"/>
          <w:szCs w:val="32"/>
        </w:rPr>
        <w:t>0</w:t>
      </w:r>
      <w:r w:rsidR="009E7FDE" w:rsidRPr="0001117A">
        <w:rPr>
          <w:rFonts w:ascii="仿宋_GB2312" w:eastAsia="仿宋_GB2312" w:hint="eastAsia"/>
          <w:sz w:val="32"/>
          <w:szCs w:val="32"/>
        </w:rPr>
        <w:t>.00</w:t>
      </w:r>
      <w:r w:rsidR="00541E4C" w:rsidRPr="0001117A">
        <w:rPr>
          <w:rFonts w:ascii="仿宋_GB2312" w:eastAsia="仿宋_GB2312" w:hint="eastAsia"/>
          <w:sz w:val="32"/>
          <w:szCs w:val="32"/>
        </w:rPr>
        <w:t>%。</w:t>
      </w:r>
    </w:p>
    <w:p w:rsidR="00541E4C" w:rsidRPr="0001117A" w:rsidRDefault="0064641C" w:rsidP="00541E4C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5453"/>
            <wp:effectExtent l="19050" t="0" r="3810" b="0"/>
            <wp:docPr id="3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C" w:rsidRPr="0001117A" w:rsidRDefault="00541E4C" w:rsidP="00541E4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541E4C" w:rsidRPr="0001117A" w:rsidRDefault="00541E4C" w:rsidP="00541E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各区纳入考核的网格员</w:t>
      </w:r>
      <w:r w:rsidR="001062B3" w:rsidRPr="0001117A">
        <w:rPr>
          <w:rFonts w:ascii="仿宋_GB2312" w:eastAsia="仿宋_GB2312" w:hint="eastAsia"/>
          <w:sz w:val="32"/>
          <w:szCs w:val="32"/>
        </w:rPr>
        <w:t>（环卫、城管、社区工作人员）实际</w:t>
      </w:r>
      <w:r w:rsidR="001062B3" w:rsidRPr="0001117A">
        <w:rPr>
          <w:rFonts w:ascii="仿宋_GB2312" w:eastAsia="仿宋_GB2312" w:hint="eastAsia"/>
          <w:sz w:val="32"/>
          <w:szCs w:val="32"/>
        </w:rPr>
        <w:lastRenderedPageBreak/>
        <w:t>人数</w:t>
      </w:r>
      <w:r w:rsidR="00500F04" w:rsidRPr="0001117A">
        <w:rPr>
          <w:rFonts w:ascii="仿宋_GB2312" w:eastAsia="仿宋_GB2312" w:hint="eastAsia"/>
          <w:sz w:val="32"/>
          <w:szCs w:val="32"/>
        </w:rPr>
        <w:t>102</w:t>
      </w:r>
      <w:r w:rsidR="00B13A12" w:rsidRPr="0001117A">
        <w:rPr>
          <w:rFonts w:ascii="仿宋_GB2312" w:eastAsia="仿宋_GB2312" w:hint="eastAsia"/>
          <w:sz w:val="32"/>
          <w:szCs w:val="32"/>
        </w:rPr>
        <w:t>3</w:t>
      </w:r>
      <w:r w:rsidRPr="0001117A">
        <w:rPr>
          <w:rFonts w:ascii="仿宋_GB2312" w:eastAsia="仿宋_GB2312" w:hint="eastAsia"/>
          <w:sz w:val="32"/>
          <w:szCs w:val="32"/>
        </w:rPr>
        <w:t>人，网格员案件达标率</w:t>
      </w:r>
      <w:r w:rsidR="00DE4249" w:rsidRPr="0001117A">
        <w:rPr>
          <w:rFonts w:ascii="仿宋_GB2312" w:eastAsia="仿宋_GB2312" w:hint="eastAsia"/>
          <w:sz w:val="32"/>
          <w:szCs w:val="32"/>
        </w:rPr>
        <w:t>9</w:t>
      </w:r>
      <w:r w:rsidR="0064641C" w:rsidRPr="0001117A">
        <w:rPr>
          <w:rFonts w:ascii="仿宋_GB2312" w:eastAsia="仿宋_GB2312" w:hint="eastAsia"/>
          <w:sz w:val="32"/>
          <w:szCs w:val="32"/>
        </w:rPr>
        <w:t>8.88</w:t>
      </w:r>
      <w:r w:rsidRPr="0001117A">
        <w:rPr>
          <w:rFonts w:ascii="仿宋_GB2312" w:eastAsia="仿宋_GB2312" w:hint="eastAsia"/>
          <w:sz w:val="32"/>
          <w:szCs w:val="32"/>
        </w:rPr>
        <w:t>%。网格员案件达标率较高的区为</w:t>
      </w:r>
      <w:r w:rsidR="00DE4249" w:rsidRPr="0001117A">
        <w:rPr>
          <w:rFonts w:ascii="仿宋_GB2312" w:eastAsia="仿宋_GB2312" w:hint="eastAsia"/>
          <w:sz w:val="32"/>
          <w:szCs w:val="32"/>
        </w:rPr>
        <w:t>五华区</w:t>
      </w:r>
      <w:r w:rsidRPr="0001117A">
        <w:rPr>
          <w:rFonts w:ascii="仿宋_GB2312" w:eastAsia="仿宋_GB2312" w:hint="eastAsia"/>
          <w:sz w:val="32"/>
          <w:szCs w:val="32"/>
        </w:rPr>
        <w:t>和</w:t>
      </w:r>
      <w:r w:rsidR="0064641C" w:rsidRPr="0001117A">
        <w:rPr>
          <w:rFonts w:ascii="仿宋_GB2312" w:eastAsia="仿宋_GB2312" w:hint="eastAsia"/>
          <w:sz w:val="32"/>
          <w:szCs w:val="32"/>
        </w:rPr>
        <w:t>官渡区</w:t>
      </w:r>
      <w:r w:rsidRPr="0001117A">
        <w:rPr>
          <w:rFonts w:ascii="仿宋_GB2312" w:eastAsia="仿宋_GB2312" w:hint="eastAsia"/>
          <w:sz w:val="32"/>
          <w:szCs w:val="32"/>
        </w:rPr>
        <w:t>，其中</w:t>
      </w:r>
      <w:r w:rsidR="00DE4249" w:rsidRPr="0001117A">
        <w:rPr>
          <w:rFonts w:ascii="仿宋_GB2312" w:eastAsia="仿宋_GB2312" w:hint="eastAsia"/>
          <w:sz w:val="32"/>
          <w:szCs w:val="32"/>
        </w:rPr>
        <w:t>五华区</w:t>
      </w:r>
      <w:r w:rsidRPr="0001117A">
        <w:rPr>
          <w:rFonts w:ascii="仿宋_GB2312" w:eastAsia="仿宋_GB2312" w:hint="eastAsia"/>
          <w:sz w:val="32"/>
          <w:szCs w:val="32"/>
        </w:rPr>
        <w:t>网格员</w:t>
      </w:r>
      <w:r w:rsidR="001062B3" w:rsidRPr="0001117A">
        <w:rPr>
          <w:rFonts w:ascii="仿宋_GB2312" w:eastAsia="仿宋_GB2312" w:hint="eastAsia"/>
          <w:sz w:val="32"/>
          <w:szCs w:val="32"/>
        </w:rPr>
        <w:t>实际人数</w:t>
      </w:r>
      <w:r w:rsidR="00A33F00" w:rsidRPr="0001117A">
        <w:rPr>
          <w:rFonts w:ascii="仿宋_GB2312" w:eastAsia="仿宋_GB2312" w:hint="eastAsia"/>
          <w:sz w:val="32"/>
          <w:szCs w:val="32"/>
        </w:rPr>
        <w:t>2</w:t>
      </w:r>
      <w:r w:rsidR="00B13A12" w:rsidRPr="0001117A">
        <w:rPr>
          <w:rFonts w:ascii="仿宋_GB2312" w:eastAsia="仿宋_GB2312" w:hint="eastAsia"/>
          <w:sz w:val="32"/>
          <w:szCs w:val="32"/>
        </w:rPr>
        <w:t>10</w:t>
      </w:r>
      <w:r w:rsidR="0043407F" w:rsidRPr="0001117A">
        <w:rPr>
          <w:rFonts w:ascii="仿宋_GB2312" w:eastAsia="仿宋_GB2312" w:hint="eastAsia"/>
          <w:sz w:val="32"/>
          <w:szCs w:val="32"/>
        </w:rPr>
        <w:t>人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43407F" w:rsidRPr="0001117A">
        <w:rPr>
          <w:rFonts w:ascii="仿宋_GB2312" w:eastAsia="仿宋_GB2312" w:hint="eastAsia"/>
          <w:sz w:val="32"/>
          <w:szCs w:val="32"/>
        </w:rPr>
        <w:t>达标率</w:t>
      </w:r>
      <w:r w:rsidR="0064641C" w:rsidRPr="0001117A">
        <w:rPr>
          <w:rFonts w:ascii="仿宋_GB2312" w:eastAsia="仿宋_GB2312" w:hint="eastAsia"/>
          <w:sz w:val="32"/>
          <w:szCs w:val="32"/>
        </w:rPr>
        <w:t>99.96</w:t>
      </w:r>
      <w:r w:rsidRPr="0001117A">
        <w:rPr>
          <w:rFonts w:ascii="仿宋_GB2312" w:eastAsia="仿宋_GB2312" w:hint="eastAsia"/>
          <w:sz w:val="32"/>
          <w:szCs w:val="32"/>
        </w:rPr>
        <w:t>%；</w:t>
      </w:r>
      <w:r w:rsidR="0064641C" w:rsidRPr="0001117A">
        <w:rPr>
          <w:rFonts w:ascii="仿宋_GB2312" w:eastAsia="仿宋_GB2312" w:hint="eastAsia"/>
          <w:sz w:val="32"/>
          <w:szCs w:val="32"/>
        </w:rPr>
        <w:t>官渡区</w:t>
      </w:r>
      <w:r w:rsidRPr="0001117A">
        <w:rPr>
          <w:rFonts w:ascii="仿宋_GB2312" w:eastAsia="仿宋_GB2312" w:hint="eastAsia"/>
          <w:sz w:val="32"/>
          <w:szCs w:val="32"/>
        </w:rPr>
        <w:t>网格员</w:t>
      </w:r>
      <w:r w:rsidR="001062B3" w:rsidRPr="0001117A">
        <w:rPr>
          <w:rFonts w:ascii="仿宋_GB2312" w:eastAsia="仿宋_GB2312" w:hint="eastAsia"/>
          <w:sz w:val="32"/>
          <w:szCs w:val="32"/>
        </w:rPr>
        <w:t>实际人数</w:t>
      </w:r>
      <w:r w:rsidR="00B13A12" w:rsidRPr="0001117A">
        <w:rPr>
          <w:rFonts w:ascii="仿宋_GB2312" w:eastAsia="仿宋_GB2312" w:hint="eastAsia"/>
          <w:sz w:val="32"/>
          <w:szCs w:val="32"/>
        </w:rPr>
        <w:t>231</w:t>
      </w:r>
      <w:r w:rsidR="0043407F" w:rsidRPr="0001117A">
        <w:rPr>
          <w:rFonts w:ascii="仿宋_GB2312" w:eastAsia="仿宋_GB2312" w:hint="eastAsia"/>
          <w:sz w:val="32"/>
          <w:szCs w:val="32"/>
        </w:rPr>
        <w:t>人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43407F" w:rsidRPr="0001117A">
        <w:rPr>
          <w:rFonts w:ascii="仿宋_GB2312" w:eastAsia="仿宋_GB2312" w:hint="eastAsia"/>
          <w:sz w:val="32"/>
          <w:szCs w:val="32"/>
        </w:rPr>
        <w:t>达标率9</w:t>
      </w:r>
      <w:r w:rsidR="00A33F00" w:rsidRPr="0001117A">
        <w:rPr>
          <w:rFonts w:ascii="仿宋_GB2312" w:eastAsia="仿宋_GB2312" w:hint="eastAsia"/>
          <w:sz w:val="32"/>
          <w:szCs w:val="32"/>
        </w:rPr>
        <w:t>9.</w:t>
      </w:r>
      <w:r w:rsidR="0064641C" w:rsidRPr="0001117A">
        <w:rPr>
          <w:rFonts w:ascii="仿宋_GB2312" w:eastAsia="仿宋_GB2312" w:hint="eastAsia"/>
          <w:sz w:val="32"/>
          <w:szCs w:val="32"/>
        </w:rPr>
        <w:t>93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541E4C" w:rsidRPr="0001117A" w:rsidRDefault="0064641C" w:rsidP="0043407F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3004"/>
            <wp:effectExtent l="19050" t="0" r="3810" b="0"/>
            <wp:docPr id="3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B3" w:rsidRPr="0001117A" w:rsidRDefault="001062B3" w:rsidP="0043407F">
      <w:pPr>
        <w:rPr>
          <w:rFonts w:ascii="仿宋_GB2312" w:eastAsia="仿宋_GB2312"/>
          <w:sz w:val="24"/>
          <w:szCs w:val="24"/>
        </w:rPr>
      </w:pPr>
      <w:r w:rsidRPr="0001117A">
        <w:rPr>
          <w:rFonts w:ascii="仿宋_GB2312" w:eastAsia="仿宋_GB2312" w:hint="eastAsia"/>
          <w:sz w:val="24"/>
          <w:szCs w:val="24"/>
        </w:rPr>
        <w:t>注：网格员总人数=网格员实际</w:t>
      </w:r>
      <w:r w:rsidR="00745C85" w:rsidRPr="0001117A">
        <w:rPr>
          <w:rFonts w:ascii="仿宋_GB2312" w:eastAsia="仿宋_GB2312" w:hint="eastAsia"/>
          <w:sz w:val="24"/>
          <w:szCs w:val="24"/>
        </w:rPr>
        <w:t>总</w:t>
      </w:r>
      <w:r w:rsidRPr="0001117A">
        <w:rPr>
          <w:rFonts w:ascii="仿宋_GB2312" w:eastAsia="仿宋_GB2312" w:hint="eastAsia"/>
          <w:sz w:val="24"/>
          <w:szCs w:val="24"/>
        </w:rPr>
        <w:t>人数×每月天数；案件达到要求的网格员人数=案件达到要求的网格员实际人数×每月天数。</w:t>
      </w:r>
    </w:p>
    <w:p w:rsidR="0043407F" w:rsidRPr="0001117A" w:rsidRDefault="0043407F" w:rsidP="0043407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1117A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541E4C" w:rsidRPr="0001117A" w:rsidRDefault="0043407F" w:rsidP="004340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各区纳入考核的网格员共</w:t>
      </w:r>
      <w:r w:rsidR="0064641C" w:rsidRPr="0001117A">
        <w:rPr>
          <w:rFonts w:ascii="仿宋_GB2312" w:eastAsia="仿宋_GB2312" w:hint="eastAsia"/>
          <w:sz w:val="32"/>
          <w:szCs w:val="32"/>
        </w:rPr>
        <w:t>26939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，在岗在线</w:t>
      </w:r>
      <w:r w:rsidR="0064641C" w:rsidRPr="0001117A">
        <w:rPr>
          <w:rFonts w:ascii="仿宋_GB2312" w:eastAsia="仿宋_GB2312" w:hint="eastAsia"/>
          <w:sz w:val="32"/>
          <w:szCs w:val="32"/>
        </w:rPr>
        <w:t>26124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Pr="0001117A">
        <w:rPr>
          <w:rFonts w:ascii="仿宋_GB2312" w:eastAsia="仿宋_GB2312" w:hint="eastAsia"/>
          <w:sz w:val="32"/>
          <w:szCs w:val="32"/>
        </w:rPr>
        <w:t>率</w:t>
      </w:r>
      <w:r w:rsidR="0064641C" w:rsidRPr="0001117A">
        <w:rPr>
          <w:rFonts w:ascii="仿宋_GB2312" w:eastAsia="仿宋_GB2312" w:hint="eastAsia"/>
          <w:sz w:val="32"/>
          <w:szCs w:val="32"/>
        </w:rPr>
        <w:t>96.97</w:t>
      </w:r>
      <w:r w:rsidRPr="0001117A">
        <w:rPr>
          <w:rFonts w:ascii="仿宋_GB2312" w:eastAsia="仿宋_GB2312" w:hint="eastAsia"/>
          <w:sz w:val="32"/>
          <w:szCs w:val="32"/>
        </w:rPr>
        <w:t>%。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Pr="0001117A">
        <w:rPr>
          <w:rFonts w:ascii="仿宋_GB2312" w:eastAsia="仿宋_GB2312" w:hint="eastAsia"/>
          <w:sz w:val="32"/>
          <w:szCs w:val="32"/>
        </w:rPr>
        <w:t>率较高的区为</w:t>
      </w:r>
      <w:r w:rsidR="0064641C" w:rsidRPr="0001117A">
        <w:rPr>
          <w:rFonts w:ascii="仿宋_GB2312" w:eastAsia="仿宋_GB2312" w:hint="eastAsia"/>
          <w:sz w:val="32"/>
          <w:szCs w:val="32"/>
        </w:rPr>
        <w:t>五华区</w:t>
      </w:r>
      <w:r w:rsidRPr="0001117A">
        <w:rPr>
          <w:rFonts w:ascii="仿宋_GB2312" w:eastAsia="仿宋_GB2312" w:hint="eastAsia"/>
          <w:sz w:val="32"/>
          <w:szCs w:val="32"/>
        </w:rPr>
        <w:t>和</w:t>
      </w:r>
      <w:r w:rsidR="0064641C" w:rsidRPr="0001117A">
        <w:rPr>
          <w:rFonts w:ascii="仿宋_GB2312" w:eastAsia="仿宋_GB2312" w:hint="eastAsia"/>
          <w:sz w:val="32"/>
          <w:szCs w:val="32"/>
        </w:rPr>
        <w:t>官渡区</w:t>
      </w:r>
      <w:r w:rsidRPr="0001117A">
        <w:rPr>
          <w:rFonts w:ascii="仿宋_GB2312" w:eastAsia="仿宋_GB2312" w:hint="eastAsia"/>
          <w:sz w:val="32"/>
          <w:szCs w:val="32"/>
        </w:rPr>
        <w:t>，其中</w:t>
      </w:r>
      <w:r w:rsidR="0064641C" w:rsidRPr="0001117A">
        <w:rPr>
          <w:rFonts w:ascii="仿宋_GB2312" w:eastAsia="仿宋_GB2312" w:hint="eastAsia"/>
          <w:sz w:val="32"/>
          <w:szCs w:val="32"/>
        </w:rPr>
        <w:t>五华</w:t>
      </w:r>
      <w:r w:rsidR="009E7FDE" w:rsidRPr="0001117A">
        <w:rPr>
          <w:rFonts w:ascii="仿宋_GB2312" w:eastAsia="仿宋_GB2312" w:hint="eastAsia"/>
          <w:sz w:val="32"/>
          <w:szCs w:val="32"/>
        </w:rPr>
        <w:t>区</w:t>
      </w:r>
      <w:r w:rsidRPr="0001117A">
        <w:rPr>
          <w:rFonts w:ascii="仿宋_GB2312" w:eastAsia="仿宋_GB2312" w:hint="eastAsia"/>
          <w:sz w:val="32"/>
          <w:szCs w:val="32"/>
        </w:rPr>
        <w:t>网格员</w:t>
      </w:r>
      <w:r w:rsidR="0064641C" w:rsidRPr="0001117A">
        <w:rPr>
          <w:rFonts w:ascii="仿宋_GB2312" w:eastAsia="仿宋_GB2312" w:hint="eastAsia"/>
          <w:sz w:val="32"/>
          <w:szCs w:val="32"/>
        </w:rPr>
        <w:t>5530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="0064641C" w:rsidRPr="0001117A">
        <w:rPr>
          <w:rFonts w:ascii="仿宋_GB2312" w:eastAsia="仿宋_GB2312" w:hint="eastAsia"/>
          <w:sz w:val="32"/>
          <w:szCs w:val="32"/>
        </w:rPr>
        <w:t>5501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Pr="0001117A">
        <w:rPr>
          <w:rFonts w:ascii="仿宋_GB2312" w:eastAsia="仿宋_GB2312" w:hint="eastAsia"/>
          <w:sz w:val="32"/>
          <w:szCs w:val="32"/>
        </w:rPr>
        <w:t>率</w:t>
      </w:r>
      <w:r w:rsidR="00A33F00" w:rsidRPr="0001117A">
        <w:rPr>
          <w:rFonts w:ascii="仿宋_GB2312" w:eastAsia="仿宋_GB2312" w:hint="eastAsia"/>
          <w:sz w:val="32"/>
          <w:szCs w:val="32"/>
        </w:rPr>
        <w:t>9</w:t>
      </w:r>
      <w:r w:rsidR="0064641C" w:rsidRPr="0001117A">
        <w:rPr>
          <w:rFonts w:ascii="仿宋_GB2312" w:eastAsia="仿宋_GB2312" w:hint="eastAsia"/>
          <w:sz w:val="32"/>
          <w:szCs w:val="32"/>
        </w:rPr>
        <w:t>9.48</w:t>
      </w:r>
      <w:r w:rsidRPr="0001117A">
        <w:rPr>
          <w:rFonts w:ascii="仿宋_GB2312" w:eastAsia="仿宋_GB2312" w:hint="eastAsia"/>
          <w:sz w:val="32"/>
          <w:szCs w:val="32"/>
        </w:rPr>
        <w:t>%；</w:t>
      </w:r>
      <w:r w:rsidR="0064641C" w:rsidRPr="0001117A">
        <w:rPr>
          <w:rFonts w:ascii="仿宋_GB2312" w:eastAsia="仿宋_GB2312" w:hint="eastAsia"/>
          <w:sz w:val="32"/>
          <w:szCs w:val="32"/>
        </w:rPr>
        <w:t>官渡区</w:t>
      </w:r>
      <w:r w:rsidRPr="0001117A">
        <w:rPr>
          <w:rFonts w:ascii="仿宋_GB2312" w:eastAsia="仿宋_GB2312" w:hint="eastAsia"/>
          <w:sz w:val="32"/>
          <w:szCs w:val="32"/>
        </w:rPr>
        <w:t>网格员</w:t>
      </w:r>
      <w:r w:rsidR="0064641C" w:rsidRPr="0001117A">
        <w:rPr>
          <w:rFonts w:ascii="仿宋_GB2312" w:eastAsia="仿宋_GB2312" w:hint="eastAsia"/>
          <w:sz w:val="32"/>
          <w:szCs w:val="32"/>
        </w:rPr>
        <w:t>6083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="005B0075" w:rsidRPr="0001117A">
        <w:rPr>
          <w:rFonts w:ascii="仿宋_GB2312" w:eastAsia="仿宋_GB2312" w:hint="eastAsia"/>
          <w:sz w:val="32"/>
          <w:szCs w:val="32"/>
        </w:rPr>
        <w:t>6038</w:t>
      </w:r>
      <w:r w:rsidR="00273C0B" w:rsidRPr="0001117A">
        <w:rPr>
          <w:rFonts w:ascii="仿宋_GB2312" w:eastAsia="仿宋_GB2312" w:hint="eastAsia"/>
          <w:sz w:val="32"/>
          <w:szCs w:val="32"/>
        </w:rPr>
        <w:t>（人·天）</w:t>
      </w:r>
      <w:r w:rsidRPr="0001117A">
        <w:rPr>
          <w:rFonts w:ascii="仿宋_GB2312" w:eastAsia="仿宋_GB2312" w:hint="eastAsia"/>
          <w:sz w:val="32"/>
          <w:szCs w:val="32"/>
        </w:rPr>
        <w:t>，</w:t>
      </w:r>
      <w:r w:rsidR="00973736" w:rsidRPr="0001117A">
        <w:rPr>
          <w:rFonts w:ascii="仿宋_GB2312" w:eastAsia="仿宋_GB2312" w:hint="eastAsia"/>
          <w:sz w:val="32"/>
          <w:szCs w:val="32"/>
        </w:rPr>
        <w:t>在岗在线</w:t>
      </w:r>
      <w:r w:rsidRPr="0001117A">
        <w:rPr>
          <w:rFonts w:ascii="仿宋_GB2312" w:eastAsia="仿宋_GB2312" w:hint="eastAsia"/>
          <w:sz w:val="32"/>
          <w:szCs w:val="32"/>
        </w:rPr>
        <w:t>率</w:t>
      </w:r>
      <w:r w:rsidR="005B0075" w:rsidRPr="0001117A">
        <w:rPr>
          <w:rFonts w:ascii="仿宋_GB2312" w:eastAsia="仿宋_GB2312" w:hint="eastAsia"/>
          <w:sz w:val="32"/>
          <w:szCs w:val="32"/>
        </w:rPr>
        <w:t>99.48</w:t>
      </w:r>
      <w:r w:rsidRPr="0001117A">
        <w:rPr>
          <w:rFonts w:ascii="仿宋_GB2312" w:eastAsia="仿宋_GB2312" w:hint="eastAsia"/>
          <w:sz w:val="32"/>
          <w:szCs w:val="32"/>
        </w:rPr>
        <w:t>%。</w:t>
      </w:r>
    </w:p>
    <w:p w:rsidR="007C71B1" w:rsidRPr="0001117A" w:rsidRDefault="005B0075" w:rsidP="00973736">
      <w:pPr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03746"/>
            <wp:effectExtent l="19050" t="0" r="3810" b="0"/>
            <wp:docPr id="3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B3" w:rsidRPr="0001117A" w:rsidRDefault="001062B3" w:rsidP="001062B3">
      <w:pPr>
        <w:rPr>
          <w:rFonts w:ascii="仿宋_GB2312" w:eastAsia="仿宋_GB2312"/>
          <w:sz w:val="24"/>
          <w:szCs w:val="24"/>
        </w:rPr>
      </w:pPr>
      <w:r w:rsidRPr="0001117A">
        <w:rPr>
          <w:rFonts w:ascii="仿宋_GB2312" w:eastAsia="仿宋_GB2312" w:hint="eastAsia"/>
          <w:sz w:val="24"/>
          <w:szCs w:val="24"/>
        </w:rPr>
        <w:lastRenderedPageBreak/>
        <w:t>注：网格员总人数=网格员实际</w:t>
      </w:r>
      <w:r w:rsidR="00745C85" w:rsidRPr="0001117A">
        <w:rPr>
          <w:rFonts w:ascii="仿宋_GB2312" w:eastAsia="仿宋_GB2312" w:hint="eastAsia"/>
          <w:sz w:val="24"/>
          <w:szCs w:val="24"/>
        </w:rPr>
        <w:t>总</w:t>
      </w:r>
      <w:r w:rsidRPr="0001117A">
        <w:rPr>
          <w:rFonts w:ascii="仿宋_GB2312" w:eastAsia="仿宋_GB2312" w:hint="eastAsia"/>
          <w:sz w:val="24"/>
          <w:szCs w:val="24"/>
        </w:rPr>
        <w:t>人数×每月天数；网格员在岗在线人数=网格员在岗在线实际人数×每月天数。</w:t>
      </w: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01117A" w:rsidRDefault="007C71B1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01117A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5B0075" w:rsidRPr="0001117A" w:rsidRDefault="005B0075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01117A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9E7FDE" w:rsidRPr="0001117A" w:rsidRDefault="009E7FDE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01117A" w:rsidRDefault="00957C48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01117A" w:rsidRDefault="00957C48" w:rsidP="001E4781">
      <w:pPr>
        <w:pBdr>
          <w:bottom w:val="single" w:sz="12" w:space="1" w:color="auto"/>
        </w:pBdr>
        <w:spacing w:line="560" w:lineRule="exact"/>
        <w:ind w:firstLineChars="399" w:firstLine="1277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1117A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9E7FDE" w:rsidRPr="0001117A">
        <w:rPr>
          <w:rFonts w:ascii="仿宋_GB2312" w:eastAsia="仿宋_GB2312" w:hint="eastAsia"/>
          <w:sz w:val="32"/>
          <w:szCs w:val="32"/>
        </w:rPr>
        <w:t xml:space="preserve">        </w:t>
      </w:r>
      <w:r w:rsidRPr="0001117A">
        <w:rPr>
          <w:rFonts w:ascii="仿宋_GB2312" w:eastAsia="仿宋_GB2312" w:hint="eastAsia"/>
          <w:sz w:val="32"/>
          <w:szCs w:val="32"/>
        </w:rPr>
        <w:t>2019年</w:t>
      </w:r>
      <w:r w:rsidR="00DB2F87" w:rsidRPr="0001117A">
        <w:rPr>
          <w:rFonts w:ascii="仿宋_GB2312" w:eastAsia="仿宋_GB2312" w:hint="eastAsia"/>
          <w:sz w:val="32"/>
          <w:szCs w:val="32"/>
        </w:rPr>
        <w:t>7</w:t>
      </w:r>
      <w:r w:rsidRPr="0001117A">
        <w:rPr>
          <w:rFonts w:ascii="仿宋_GB2312" w:eastAsia="仿宋_GB2312" w:hint="eastAsia"/>
          <w:sz w:val="32"/>
          <w:szCs w:val="32"/>
        </w:rPr>
        <w:t>月</w:t>
      </w:r>
      <w:r w:rsidR="00DB2F87" w:rsidRPr="0001117A">
        <w:rPr>
          <w:rFonts w:ascii="仿宋_GB2312" w:eastAsia="仿宋_GB2312" w:hint="eastAsia"/>
          <w:sz w:val="32"/>
          <w:szCs w:val="32"/>
        </w:rPr>
        <w:t>8</w:t>
      </w:r>
      <w:r w:rsidRPr="0001117A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07" w:rsidRDefault="009F5407" w:rsidP="001E4781">
      <w:r>
        <w:separator/>
      </w:r>
    </w:p>
  </w:endnote>
  <w:endnote w:type="continuationSeparator" w:id="1">
    <w:p w:rsidR="009F5407" w:rsidRDefault="009F5407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07" w:rsidRDefault="009F5407" w:rsidP="001E4781">
      <w:r>
        <w:separator/>
      </w:r>
    </w:p>
  </w:footnote>
  <w:footnote w:type="continuationSeparator" w:id="1">
    <w:p w:rsidR="009F5407" w:rsidRDefault="009F5407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1117A"/>
    <w:rsid w:val="00031658"/>
    <w:rsid w:val="00043117"/>
    <w:rsid w:val="000C6311"/>
    <w:rsid w:val="000D6A81"/>
    <w:rsid w:val="000F7F10"/>
    <w:rsid w:val="001062B3"/>
    <w:rsid w:val="001572DC"/>
    <w:rsid w:val="00174409"/>
    <w:rsid w:val="001A47EA"/>
    <w:rsid w:val="001B43A5"/>
    <w:rsid w:val="001E4781"/>
    <w:rsid w:val="001E7285"/>
    <w:rsid w:val="001F175B"/>
    <w:rsid w:val="00273C0B"/>
    <w:rsid w:val="00296A28"/>
    <w:rsid w:val="002F0074"/>
    <w:rsid w:val="00301563"/>
    <w:rsid w:val="00336AFA"/>
    <w:rsid w:val="0037225F"/>
    <w:rsid w:val="003D2FA9"/>
    <w:rsid w:val="003D64A5"/>
    <w:rsid w:val="003E1533"/>
    <w:rsid w:val="003E660A"/>
    <w:rsid w:val="003F7F93"/>
    <w:rsid w:val="00405167"/>
    <w:rsid w:val="00410ACA"/>
    <w:rsid w:val="00414F84"/>
    <w:rsid w:val="004200B9"/>
    <w:rsid w:val="0043407F"/>
    <w:rsid w:val="004541EA"/>
    <w:rsid w:val="004D4700"/>
    <w:rsid w:val="004D7398"/>
    <w:rsid w:val="004E0B9E"/>
    <w:rsid w:val="00500F04"/>
    <w:rsid w:val="00503E28"/>
    <w:rsid w:val="00541E4C"/>
    <w:rsid w:val="00592A53"/>
    <w:rsid w:val="005B0075"/>
    <w:rsid w:val="005B6FF4"/>
    <w:rsid w:val="00601A3A"/>
    <w:rsid w:val="00636BC6"/>
    <w:rsid w:val="00642FAF"/>
    <w:rsid w:val="0064641C"/>
    <w:rsid w:val="006516FD"/>
    <w:rsid w:val="00660E7D"/>
    <w:rsid w:val="006712B7"/>
    <w:rsid w:val="006F5AB7"/>
    <w:rsid w:val="00701ECE"/>
    <w:rsid w:val="00720022"/>
    <w:rsid w:val="0073171C"/>
    <w:rsid w:val="00745C85"/>
    <w:rsid w:val="00745E41"/>
    <w:rsid w:val="00751571"/>
    <w:rsid w:val="007616F3"/>
    <w:rsid w:val="00771378"/>
    <w:rsid w:val="00793DD7"/>
    <w:rsid w:val="007A60E2"/>
    <w:rsid w:val="007B198B"/>
    <w:rsid w:val="007C19FD"/>
    <w:rsid w:val="007C2BF6"/>
    <w:rsid w:val="007C71B1"/>
    <w:rsid w:val="007E1D3E"/>
    <w:rsid w:val="007E7CD1"/>
    <w:rsid w:val="00842300"/>
    <w:rsid w:val="00851E62"/>
    <w:rsid w:val="0086577F"/>
    <w:rsid w:val="00875995"/>
    <w:rsid w:val="008813A3"/>
    <w:rsid w:val="008D752E"/>
    <w:rsid w:val="008F5432"/>
    <w:rsid w:val="009026D9"/>
    <w:rsid w:val="00906C75"/>
    <w:rsid w:val="00913DCD"/>
    <w:rsid w:val="009279B3"/>
    <w:rsid w:val="00957C48"/>
    <w:rsid w:val="00973736"/>
    <w:rsid w:val="009A7B91"/>
    <w:rsid w:val="009E7FDE"/>
    <w:rsid w:val="009F5407"/>
    <w:rsid w:val="00A22522"/>
    <w:rsid w:val="00A33F00"/>
    <w:rsid w:val="00A34AA2"/>
    <w:rsid w:val="00A52914"/>
    <w:rsid w:val="00A572E3"/>
    <w:rsid w:val="00AA51BA"/>
    <w:rsid w:val="00AC6CDB"/>
    <w:rsid w:val="00AD7A33"/>
    <w:rsid w:val="00B13A12"/>
    <w:rsid w:val="00B428D0"/>
    <w:rsid w:val="00B5323D"/>
    <w:rsid w:val="00B930F9"/>
    <w:rsid w:val="00BA0E1F"/>
    <w:rsid w:val="00BA3D32"/>
    <w:rsid w:val="00BB7D0D"/>
    <w:rsid w:val="00BD1511"/>
    <w:rsid w:val="00BD1D11"/>
    <w:rsid w:val="00C02339"/>
    <w:rsid w:val="00C551D6"/>
    <w:rsid w:val="00C6525A"/>
    <w:rsid w:val="00C65945"/>
    <w:rsid w:val="00C8048F"/>
    <w:rsid w:val="00C80C01"/>
    <w:rsid w:val="00CE206D"/>
    <w:rsid w:val="00CF7D0E"/>
    <w:rsid w:val="00D14689"/>
    <w:rsid w:val="00D40CF9"/>
    <w:rsid w:val="00D71BAB"/>
    <w:rsid w:val="00D8013F"/>
    <w:rsid w:val="00D9535D"/>
    <w:rsid w:val="00DA56B2"/>
    <w:rsid w:val="00DB2F87"/>
    <w:rsid w:val="00DE4249"/>
    <w:rsid w:val="00DE793D"/>
    <w:rsid w:val="00E932F5"/>
    <w:rsid w:val="00EA5C3C"/>
    <w:rsid w:val="00EE3631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33</cp:revision>
  <cp:lastPrinted>2019-02-15T06:45:00Z</cp:lastPrinted>
  <dcterms:created xsi:type="dcterms:W3CDTF">2019-04-09T03:25:00Z</dcterms:created>
  <dcterms:modified xsi:type="dcterms:W3CDTF">2019-07-16T03:35:00Z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