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79A" w:rsidRPr="002328BD" w:rsidRDefault="00E0079A" w:rsidP="00E0079A">
      <w:pPr>
        <w:jc w:val="center"/>
        <w:rPr>
          <w:rFonts w:ascii="方正小标宋简体" w:eastAsia="方正小标宋简体" w:hAnsi="新宋体" w:cs="Times New Roman"/>
          <w:color w:val="FF0000"/>
          <w:sz w:val="84"/>
          <w:szCs w:val="84"/>
        </w:rPr>
      </w:pPr>
      <w:bookmarkStart w:id="0" w:name="_GoBack"/>
      <w:bookmarkEnd w:id="0"/>
      <w:r w:rsidRPr="002328BD">
        <w:rPr>
          <w:rFonts w:ascii="方正小标宋简体" w:eastAsia="方正小标宋简体" w:hAnsi="新宋体" w:cs="Times New Roman" w:hint="eastAsia"/>
          <w:color w:val="FF0000"/>
          <w:sz w:val="84"/>
          <w:szCs w:val="84"/>
        </w:rPr>
        <w:t>情况通报</w:t>
      </w:r>
    </w:p>
    <w:p w:rsidR="00E0079A" w:rsidRDefault="00E0079A" w:rsidP="00E0079A">
      <w:pPr>
        <w:jc w:val="center"/>
        <w:rPr>
          <w:rFonts w:ascii="仿宋_GB2312" w:eastAsia="仿宋_GB2312" w:hAnsi="新宋体" w:cs="Times New Roman"/>
          <w:sz w:val="32"/>
          <w:szCs w:val="32"/>
        </w:rPr>
      </w:pPr>
      <w:r w:rsidRPr="00C80961">
        <w:rPr>
          <w:rFonts w:ascii="仿宋_GB2312" w:eastAsia="仿宋_GB2312" w:hAnsi="新宋体" w:cs="Times New Roman" w:hint="eastAsia"/>
          <w:sz w:val="32"/>
          <w:szCs w:val="32"/>
        </w:rPr>
        <w:t>第</w:t>
      </w:r>
      <w:r>
        <w:rPr>
          <w:rFonts w:ascii="仿宋_GB2312" w:eastAsia="仿宋_GB2312" w:hAnsi="新宋体"/>
          <w:sz w:val="32"/>
          <w:szCs w:val="32"/>
        </w:rPr>
        <w:t>4</w:t>
      </w:r>
      <w:r w:rsidRPr="00C80961">
        <w:rPr>
          <w:rFonts w:ascii="仿宋_GB2312" w:eastAsia="仿宋_GB2312" w:hAnsi="新宋体" w:cs="Times New Roman" w:hint="eastAsia"/>
          <w:sz w:val="32"/>
          <w:szCs w:val="32"/>
        </w:rPr>
        <w:t>期</w:t>
      </w:r>
    </w:p>
    <w:p w:rsidR="00E0079A" w:rsidRPr="00E0079A" w:rsidRDefault="00E0079A" w:rsidP="00E0079A">
      <w:pPr>
        <w:rPr>
          <w:rFonts w:ascii="仿宋_GB2312" w:eastAsia="仿宋_GB2312" w:hAnsi="新宋体" w:cs="Times New Roman"/>
          <w:sz w:val="32"/>
          <w:szCs w:val="32"/>
        </w:rPr>
      </w:pPr>
      <w:r w:rsidRPr="002328BD">
        <w:rPr>
          <w:rFonts w:ascii="仿宋" w:eastAsia="仿宋" w:hAnsi="仿宋" w:cs="Times New Roman" w:hint="eastAsia"/>
          <w:w w:val="105"/>
          <w:sz w:val="32"/>
          <w:szCs w:val="32"/>
          <w:u w:val="thick" w:color="FF0000"/>
        </w:rPr>
        <w:t>昆明市</w:t>
      </w:r>
      <w:r w:rsidRPr="002328BD">
        <w:rPr>
          <w:rFonts w:ascii="仿宋" w:eastAsia="仿宋" w:hAnsi="仿宋" w:hint="eastAsia"/>
          <w:w w:val="105"/>
          <w:sz w:val="32"/>
          <w:szCs w:val="32"/>
          <w:u w:val="thick" w:color="FF0000"/>
        </w:rPr>
        <w:t xml:space="preserve">网格化综合监督指挥中心  </w:t>
      </w:r>
      <w:r>
        <w:rPr>
          <w:rFonts w:ascii="仿宋" w:eastAsia="仿宋" w:hAnsi="仿宋" w:hint="eastAsia"/>
          <w:w w:val="105"/>
          <w:sz w:val="32"/>
          <w:szCs w:val="32"/>
          <w:u w:val="thick" w:color="FF0000"/>
        </w:rPr>
        <w:t xml:space="preserve">           </w:t>
      </w:r>
      <w:r w:rsidRPr="002328BD">
        <w:rPr>
          <w:rFonts w:ascii="仿宋" w:eastAsia="仿宋" w:hAnsi="仿宋" w:cs="Times New Roman" w:hint="eastAsia"/>
          <w:sz w:val="32"/>
          <w:szCs w:val="32"/>
          <w:u w:val="thick" w:color="FF0000"/>
        </w:rPr>
        <w:t>2020.</w:t>
      </w:r>
      <w:r>
        <w:rPr>
          <w:rFonts w:ascii="仿宋" w:eastAsia="仿宋" w:hAnsi="仿宋"/>
          <w:sz w:val="32"/>
          <w:szCs w:val="32"/>
          <w:u w:val="thick" w:color="FF0000"/>
        </w:rPr>
        <w:t>5</w:t>
      </w:r>
      <w:r w:rsidRPr="002328BD">
        <w:rPr>
          <w:rFonts w:ascii="仿宋" w:eastAsia="仿宋" w:hAnsi="仿宋" w:cs="Times New Roman" w:hint="eastAsia"/>
          <w:sz w:val="32"/>
          <w:szCs w:val="32"/>
          <w:u w:val="thick" w:color="FF0000"/>
        </w:rPr>
        <w:t>.</w:t>
      </w:r>
      <w:r w:rsidR="00DD1497">
        <w:rPr>
          <w:rFonts w:ascii="仿宋" w:eastAsia="仿宋" w:hAnsi="仿宋" w:cs="Times New Roman"/>
          <w:sz w:val="32"/>
          <w:szCs w:val="32"/>
          <w:u w:val="thick" w:color="FF0000"/>
        </w:rPr>
        <w:t>9</w:t>
      </w:r>
    </w:p>
    <w:p w:rsidR="00E0079A" w:rsidRPr="00987F3D" w:rsidRDefault="00E0079A" w:rsidP="00E0079A">
      <w:pPr>
        <w:jc w:val="center"/>
        <w:rPr>
          <w:rFonts w:asciiTheme="majorEastAsia" w:eastAsiaTheme="majorEastAsia" w:hAnsiTheme="majorEastAsia"/>
          <w:b/>
          <w:sz w:val="44"/>
          <w:szCs w:val="44"/>
        </w:rPr>
      </w:pPr>
    </w:p>
    <w:p w:rsidR="00E0079A" w:rsidRPr="00987F3D" w:rsidRDefault="00E0079A" w:rsidP="00E0079A">
      <w:pPr>
        <w:spacing w:line="560" w:lineRule="exact"/>
        <w:jc w:val="center"/>
        <w:rPr>
          <w:rFonts w:ascii="方正小标宋简体" w:eastAsia="方正小标宋简体" w:hAnsiTheme="majorEastAsia"/>
          <w:sz w:val="44"/>
          <w:szCs w:val="44"/>
        </w:rPr>
      </w:pPr>
      <w:r>
        <w:rPr>
          <w:rFonts w:ascii="方正小标宋简体" w:eastAsia="方正小标宋简体" w:hAnsiTheme="majorEastAsia"/>
          <w:sz w:val="44"/>
          <w:szCs w:val="44"/>
        </w:rPr>
        <w:t>4</w:t>
      </w:r>
      <w:r w:rsidRPr="00987F3D">
        <w:rPr>
          <w:rFonts w:ascii="方正小标宋简体" w:eastAsia="方正小标宋简体" w:hAnsiTheme="majorEastAsia" w:hint="eastAsia"/>
          <w:sz w:val="44"/>
          <w:szCs w:val="44"/>
        </w:rPr>
        <w:t>月份昆明市主城区城市网格化管理</w:t>
      </w:r>
    </w:p>
    <w:p w:rsidR="00E0079A" w:rsidRPr="00987F3D" w:rsidRDefault="00E0079A" w:rsidP="00E0079A">
      <w:pPr>
        <w:spacing w:line="560" w:lineRule="exact"/>
        <w:jc w:val="center"/>
        <w:rPr>
          <w:rFonts w:ascii="方正小标宋简体" w:eastAsia="方正小标宋简体" w:hAnsiTheme="majorEastAsia"/>
          <w:sz w:val="44"/>
          <w:szCs w:val="44"/>
        </w:rPr>
      </w:pPr>
      <w:r w:rsidRPr="00987F3D">
        <w:rPr>
          <w:rFonts w:ascii="方正小标宋简体" w:eastAsia="方正小标宋简体" w:hAnsiTheme="majorEastAsia" w:hint="eastAsia"/>
          <w:sz w:val="44"/>
          <w:szCs w:val="44"/>
        </w:rPr>
        <w:t>工作通报</w:t>
      </w:r>
    </w:p>
    <w:p w:rsidR="00E0079A" w:rsidRPr="00987F3D" w:rsidRDefault="00E0079A" w:rsidP="00E0079A">
      <w:pPr>
        <w:spacing w:line="560" w:lineRule="exact"/>
        <w:rPr>
          <w:rFonts w:ascii="仿宋_GB2312" w:eastAsia="仿宋_GB2312"/>
          <w:b/>
          <w:sz w:val="32"/>
          <w:szCs w:val="32"/>
        </w:rPr>
      </w:pPr>
    </w:p>
    <w:p w:rsidR="00E0079A" w:rsidRPr="00987F3D" w:rsidRDefault="00E0079A" w:rsidP="00E0079A">
      <w:pPr>
        <w:ind w:firstLineChars="200" w:firstLine="643"/>
        <w:rPr>
          <w:rFonts w:ascii="仿宋_GB2312" w:eastAsia="仿宋_GB2312"/>
          <w:b/>
          <w:sz w:val="32"/>
          <w:szCs w:val="32"/>
        </w:rPr>
      </w:pPr>
      <w:r w:rsidRPr="00987F3D">
        <w:rPr>
          <w:rFonts w:ascii="仿宋_GB2312" w:eastAsia="仿宋_GB2312" w:hint="eastAsia"/>
          <w:b/>
          <w:sz w:val="32"/>
          <w:szCs w:val="32"/>
        </w:rPr>
        <w:t>第一部分  综合</w:t>
      </w:r>
      <w:r w:rsidRPr="00987F3D">
        <w:rPr>
          <w:rFonts w:ascii="仿宋_GB2312" w:eastAsia="仿宋_GB2312" w:hAnsi="黑体" w:cs="仿宋_GB2312" w:hint="eastAsia"/>
          <w:b/>
          <w:sz w:val="32"/>
          <w:szCs w:val="32"/>
        </w:rPr>
        <w:t>考核情况</w:t>
      </w:r>
    </w:p>
    <w:p w:rsidR="00E0079A" w:rsidRPr="00987F3D" w:rsidRDefault="00E0079A" w:rsidP="00E0079A">
      <w:pPr>
        <w:ind w:firstLineChars="200" w:firstLine="643"/>
        <w:rPr>
          <w:rFonts w:ascii="仿宋_GB2312" w:eastAsia="仿宋_GB2312"/>
          <w:b/>
          <w:sz w:val="32"/>
          <w:szCs w:val="32"/>
        </w:rPr>
      </w:pPr>
      <w:r w:rsidRPr="00987F3D">
        <w:rPr>
          <w:rFonts w:ascii="仿宋_GB2312" w:eastAsia="仿宋_GB2312" w:hAnsi="黑体" w:hint="eastAsia"/>
          <w:b/>
          <w:sz w:val="32"/>
          <w:szCs w:val="32"/>
        </w:rPr>
        <w:t>第二部分  网格</w:t>
      </w:r>
      <w:r w:rsidRPr="00987F3D">
        <w:rPr>
          <w:rFonts w:ascii="仿宋_GB2312" w:eastAsia="仿宋_GB2312" w:hAnsi="黑体"/>
          <w:b/>
          <w:sz w:val="32"/>
          <w:szCs w:val="32"/>
        </w:rPr>
        <w:t>案件</w:t>
      </w:r>
      <w:r w:rsidRPr="00987F3D">
        <w:rPr>
          <w:rFonts w:ascii="仿宋_GB2312" w:eastAsia="仿宋_GB2312" w:hAnsi="黑体" w:hint="eastAsia"/>
          <w:b/>
          <w:sz w:val="32"/>
          <w:szCs w:val="32"/>
        </w:rPr>
        <w:t>综合分析</w:t>
      </w:r>
    </w:p>
    <w:p w:rsidR="00E0079A" w:rsidRPr="00987F3D" w:rsidRDefault="00E0079A" w:rsidP="00E0079A">
      <w:pPr>
        <w:spacing w:line="560" w:lineRule="exact"/>
        <w:ind w:firstLineChars="350" w:firstLine="1120"/>
        <w:rPr>
          <w:rFonts w:ascii="仿宋_GB2312" w:eastAsia="仿宋_GB2312"/>
          <w:sz w:val="32"/>
          <w:szCs w:val="32"/>
        </w:rPr>
      </w:pPr>
      <w:r w:rsidRPr="00987F3D">
        <w:rPr>
          <w:rFonts w:ascii="仿宋_GB2312" w:eastAsia="仿宋_GB2312" w:hint="eastAsia"/>
          <w:sz w:val="32"/>
          <w:szCs w:val="32"/>
        </w:rPr>
        <w:t>----网格</w:t>
      </w:r>
      <w:r w:rsidRPr="00987F3D">
        <w:rPr>
          <w:rFonts w:ascii="仿宋_GB2312" w:eastAsia="仿宋_GB2312"/>
          <w:sz w:val="32"/>
          <w:szCs w:val="32"/>
        </w:rPr>
        <w:t>案件总体情况</w:t>
      </w:r>
    </w:p>
    <w:p w:rsidR="00E0079A" w:rsidRPr="00987F3D" w:rsidRDefault="00E0079A" w:rsidP="00E0079A">
      <w:pPr>
        <w:spacing w:line="560" w:lineRule="exact"/>
        <w:ind w:firstLineChars="350" w:firstLine="1120"/>
        <w:rPr>
          <w:rFonts w:ascii="仿宋_GB2312" w:eastAsia="仿宋_GB2312" w:hAnsi="仿宋_GB2312" w:cs="仿宋_GB2312"/>
          <w:sz w:val="32"/>
          <w:szCs w:val="32"/>
        </w:rPr>
      </w:pPr>
      <w:r w:rsidRPr="00987F3D">
        <w:rPr>
          <w:rFonts w:ascii="仿宋_GB2312" w:eastAsia="仿宋_GB2312" w:hint="eastAsia"/>
          <w:sz w:val="32"/>
          <w:szCs w:val="32"/>
        </w:rPr>
        <w:t>----</w:t>
      </w:r>
      <w:r w:rsidRPr="00987F3D">
        <w:rPr>
          <w:rFonts w:ascii="仿宋_GB2312" w:eastAsia="仿宋_GB2312" w:hAnsi="仿宋_GB2312" w:cs="仿宋_GB2312" w:hint="eastAsia"/>
          <w:sz w:val="32"/>
          <w:szCs w:val="32"/>
        </w:rPr>
        <w:t>案件处置结案</w:t>
      </w:r>
      <w:r w:rsidRPr="00987F3D">
        <w:rPr>
          <w:rFonts w:ascii="仿宋_GB2312" w:eastAsia="仿宋_GB2312" w:hAnsi="仿宋_GB2312" w:cs="仿宋_GB2312"/>
          <w:sz w:val="32"/>
          <w:szCs w:val="32"/>
        </w:rPr>
        <w:t>情况</w:t>
      </w:r>
    </w:p>
    <w:p w:rsidR="00E0079A" w:rsidRDefault="00E0079A" w:rsidP="00E0079A">
      <w:pPr>
        <w:spacing w:line="560" w:lineRule="exact"/>
        <w:ind w:firstLineChars="350" w:firstLine="1120"/>
        <w:rPr>
          <w:rFonts w:ascii="仿宋_GB2312" w:eastAsia="仿宋_GB2312"/>
          <w:sz w:val="32"/>
          <w:szCs w:val="32"/>
        </w:rPr>
      </w:pPr>
      <w:r w:rsidRPr="00987F3D">
        <w:rPr>
          <w:rFonts w:ascii="仿宋_GB2312" w:eastAsia="仿宋_GB2312" w:hint="eastAsia"/>
          <w:sz w:val="32"/>
          <w:szCs w:val="32"/>
        </w:rPr>
        <w:t>----</w:t>
      </w:r>
      <w:r w:rsidRPr="00F025E2">
        <w:rPr>
          <w:rFonts w:ascii="仿宋_GB2312" w:eastAsia="仿宋_GB2312" w:hint="eastAsia"/>
          <w:sz w:val="32"/>
          <w:szCs w:val="32"/>
        </w:rPr>
        <w:t>两级监督</w:t>
      </w:r>
      <w:r>
        <w:rPr>
          <w:rFonts w:ascii="仿宋_GB2312" w:eastAsia="仿宋_GB2312" w:hint="eastAsia"/>
          <w:sz w:val="32"/>
          <w:szCs w:val="32"/>
        </w:rPr>
        <w:t>机制</w:t>
      </w:r>
      <w:r w:rsidRPr="00F025E2">
        <w:rPr>
          <w:rFonts w:ascii="仿宋_GB2312" w:eastAsia="仿宋_GB2312" w:hint="eastAsia"/>
          <w:sz w:val="32"/>
          <w:szCs w:val="32"/>
        </w:rPr>
        <w:t>运行情况</w:t>
      </w:r>
    </w:p>
    <w:p w:rsidR="002F616C" w:rsidRPr="002F616C" w:rsidRDefault="002F616C" w:rsidP="002F616C">
      <w:pPr>
        <w:spacing w:line="560" w:lineRule="exact"/>
        <w:ind w:firstLineChars="350" w:firstLine="1120"/>
        <w:rPr>
          <w:rFonts w:ascii="仿宋_GB2312" w:eastAsia="仿宋_GB2312" w:hAnsi="仿宋_GB2312" w:cs="仿宋_GB2312"/>
          <w:sz w:val="32"/>
          <w:szCs w:val="32"/>
        </w:rPr>
      </w:pPr>
      <w:r w:rsidRPr="00987F3D">
        <w:rPr>
          <w:rFonts w:ascii="仿宋_GB2312" w:eastAsia="仿宋_GB2312" w:hint="eastAsia"/>
          <w:sz w:val="32"/>
          <w:szCs w:val="32"/>
        </w:rPr>
        <w:t>----</w:t>
      </w:r>
      <w:r>
        <w:rPr>
          <w:rFonts w:ascii="仿宋_GB2312" w:eastAsia="仿宋_GB2312" w:hint="eastAsia"/>
          <w:sz w:val="32"/>
          <w:szCs w:val="32"/>
        </w:rPr>
        <w:t>卫星</w:t>
      </w:r>
      <w:r>
        <w:rPr>
          <w:rFonts w:ascii="仿宋_GB2312" w:eastAsia="仿宋_GB2312"/>
          <w:sz w:val="32"/>
          <w:szCs w:val="32"/>
        </w:rPr>
        <w:t>遥感监测成果</w:t>
      </w:r>
      <w:r>
        <w:rPr>
          <w:rFonts w:ascii="仿宋_GB2312" w:eastAsia="仿宋_GB2312" w:hint="eastAsia"/>
          <w:sz w:val="32"/>
          <w:szCs w:val="32"/>
        </w:rPr>
        <w:t>处置</w:t>
      </w:r>
      <w:r>
        <w:rPr>
          <w:rFonts w:ascii="仿宋_GB2312" w:eastAsia="仿宋_GB2312"/>
          <w:sz w:val="32"/>
          <w:szCs w:val="32"/>
        </w:rPr>
        <w:t>情况</w:t>
      </w:r>
    </w:p>
    <w:p w:rsidR="00E0079A" w:rsidRDefault="00E0079A" w:rsidP="00E0079A">
      <w:pPr>
        <w:spacing w:line="560" w:lineRule="exact"/>
        <w:ind w:firstLineChars="350" w:firstLine="1120"/>
        <w:rPr>
          <w:rFonts w:ascii="仿宋_GB2312" w:eastAsia="仿宋_GB2312" w:hAnsi="仿宋_GB2312" w:cs="仿宋_GB2312"/>
          <w:sz w:val="32"/>
          <w:szCs w:val="32"/>
        </w:rPr>
      </w:pPr>
      <w:r w:rsidRPr="00987F3D">
        <w:rPr>
          <w:rFonts w:ascii="仿宋_GB2312" w:eastAsia="仿宋_GB2312" w:hint="eastAsia"/>
          <w:sz w:val="32"/>
          <w:szCs w:val="32"/>
        </w:rPr>
        <w:t>----</w:t>
      </w:r>
      <w:r w:rsidRPr="00987F3D">
        <w:rPr>
          <w:rFonts w:ascii="仿宋_GB2312" w:eastAsia="仿宋_GB2312" w:hAnsi="仿宋_GB2312" w:cs="仿宋_GB2312" w:hint="eastAsia"/>
          <w:sz w:val="32"/>
          <w:szCs w:val="32"/>
        </w:rPr>
        <w:t>“1+5+X”网格化工作模式建设运行情况</w:t>
      </w:r>
    </w:p>
    <w:p w:rsidR="00E0079A" w:rsidRPr="00D55712" w:rsidRDefault="00E0079A" w:rsidP="00E0079A">
      <w:pPr>
        <w:spacing w:line="560" w:lineRule="exact"/>
        <w:ind w:firstLineChars="350" w:firstLine="1120"/>
        <w:rPr>
          <w:rFonts w:ascii="楷体_GB2312" w:eastAsia="楷体_GB2312"/>
          <w:sz w:val="32"/>
          <w:szCs w:val="32"/>
        </w:rPr>
      </w:pPr>
      <w:r w:rsidRPr="00987F3D">
        <w:rPr>
          <w:rFonts w:ascii="仿宋_GB2312" w:eastAsia="仿宋_GB2312" w:hint="eastAsia"/>
          <w:sz w:val="32"/>
          <w:szCs w:val="32"/>
        </w:rPr>
        <w:t>----</w:t>
      </w:r>
      <w:r w:rsidRPr="00AD04DE">
        <w:rPr>
          <w:rFonts w:ascii="仿宋_GB2312" w:eastAsia="仿宋_GB2312" w:hint="eastAsia"/>
          <w:sz w:val="32"/>
          <w:szCs w:val="32"/>
        </w:rPr>
        <w:t>联动机制</w:t>
      </w:r>
    </w:p>
    <w:p w:rsidR="00E0079A" w:rsidRPr="00987F3D" w:rsidRDefault="00E0079A" w:rsidP="00E0079A">
      <w:pPr>
        <w:spacing w:line="560" w:lineRule="exact"/>
        <w:ind w:firstLineChars="350" w:firstLine="1120"/>
        <w:rPr>
          <w:rFonts w:ascii="仿宋_GB2312" w:eastAsia="仿宋_GB2312"/>
          <w:sz w:val="32"/>
          <w:szCs w:val="32"/>
        </w:rPr>
      </w:pPr>
    </w:p>
    <w:p w:rsidR="00E0079A" w:rsidRPr="00987F3D" w:rsidRDefault="00E0079A" w:rsidP="00E0079A">
      <w:pPr>
        <w:spacing w:line="560" w:lineRule="exact"/>
        <w:rPr>
          <w:rFonts w:ascii="仿宋_GB2312" w:eastAsia="仿宋_GB2312"/>
          <w:sz w:val="32"/>
          <w:szCs w:val="32"/>
        </w:rPr>
      </w:pPr>
    </w:p>
    <w:p w:rsidR="00E0079A" w:rsidRPr="00987F3D" w:rsidRDefault="00E0079A" w:rsidP="00E0079A">
      <w:pPr>
        <w:spacing w:line="560" w:lineRule="exact"/>
        <w:rPr>
          <w:rFonts w:ascii="仿宋_GB2312" w:eastAsia="仿宋_GB2312"/>
          <w:sz w:val="32"/>
          <w:szCs w:val="32"/>
        </w:rPr>
      </w:pPr>
    </w:p>
    <w:p w:rsidR="00E0079A" w:rsidRPr="00987F3D" w:rsidRDefault="00E0079A" w:rsidP="00E0079A">
      <w:pPr>
        <w:spacing w:line="560" w:lineRule="exact"/>
        <w:rPr>
          <w:rFonts w:ascii="仿宋_GB2312" w:eastAsia="仿宋_GB2312"/>
          <w:sz w:val="32"/>
          <w:szCs w:val="32"/>
        </w:rPr>
      </w:pPr>
    </w:p>
    <w:p w:rsidR="00E0079A" w:rsidRPr="00987F3D" w:rsidRDefault="00E0079A" w:rsidP="00E0079A">
      <w:pPr>
        <w:spacing w:line="560" w:lineRule="exact"/>
        <w:rPr>
          <w:rFonts w:ascii="仿宋_GB2312" w:eastAsia="仿宋_GB2312"/>
          <w:sz w:val="32"/>
          <w:szCs w:val="32"/>
        </w:rPr>
      </w:pPr>
    </w:p>
    <w:p w:rsidR="00E0079A" w:rsidRDefault="00E0079A" w:rsidP="00E0079A">
      <w:pPr>
        <w:spacing w:line="560" w:lineRule="exact"/>
        <w:rPr>
          <w:rFonts w:ascii="仿宋_GB2312" w:eastAsia="仿宋_GB2312"/>
          <w:sz w:val="32"/>
          <w:szCs w:val="32"/>
        </w:rPr>
      </w:pPr>
    </w:p>
    <w:p w:rsidR="00855701" w:rsidRDefault="00855701" w:rsidP="00E0079A">
      <w:pPr>
        <w:spacing w:line="560" w:lineRule="exact"/>
        <w:rPr>
          <w:rFonts w:ascii="仿宋_GB2312" w:eastAsia="仿宋_GB2312"/>
          <w:sz w:val="32"/>
          <w:szCs w:val="32"/>
        </w:rPr>
      </w:pPr>
    </w:p>
    <w:p w:rsidR="00E0079A" w:rsidRPr="00987F3D" w:rsidRDefault="00E0079A" w:rsidP="00E0079A">
      <w:pPr>
        <w:spacing w:line="560" w:lineRule="exact"/>
        <w:ind w:firstLineChars="200" w:firstLine="640"/>
        <w:rPr>
          <w:rFonts w:ascii="仿宋_GB2312" w:eastAsia="仿宋_GB2312"/>
          <w:sz w:val="32"/>
          <w:szCs w:val="32"/>
        </w:rPr>
      </w:pPr>
      <w:r w:rsidRPr="00987F3D">
        <w:rPr>
          <w:rFonts w:ascii="仿宋_GB2312" w:eastAsia="仿宋_GB2312" w:hAnsi="仿宋_GB2312" w:cs="仿宋_GB2312" w:hint="eastAsia"/>
          <w:sz w:val="32"/>
          <w:szCs w:val="32"/>
        </w:rPr>
        <w:lastRenderedPageBreak/>
        <w:t>根据</w:t>
      </w:r>
      <w:r>
        <w:rPr>
          <w:rFonts w:ascii="仿宋_GB2312" w:eastAsia="仿宋_GB2312" w:hAnsi="仿宋_GB2312" w:cs="仿宋_GB2312" w:hint="eastAsia"/>
          <w:sz w:val="32"/>
          <w:szCs w:val="32"/>
        </w:rPr>
        <w:t>《昆明市人民政府办公厅关于印发昆明市城市网格化管理综合考核办法</w:t>
      </w:r>
      <w:r w:rsidRPr="00987F3D">
        <w:rPr>
          <w:rFonts w:ascii="仿宋_GB2312" w:eastAsia="仿宋_GB2312" w:hAnsi="宋体" w:hint="eastAsia"/>
          <w:sz w:val="32"/>
          <w:szCs w:val="32"/>
        </w:rPr>
        <w:t>》（昆</w:t>
      </w:r>
      <w:r>
        <w:rPr>
          <w:rFonts w:ascii="仿宋_GB2312" w:eastAsia="仿宋_GB2312" w:hAnsi="宋体" w:hint="eastAsia"/>
          <w:sz w:val="32"/>
          <w:szCs w:val="32"/>
        </w:rPr>
        <w:t>政办</w:t>
      </w:r>
      <w:r w:rsidRPr="00987F3D">
        <w:rPr>
          <w:rFonts w:ascii="仿宋_GB2312" w:eastAsia="仿宋_GB2312" w:hAnsi="宋体" w:hint="eastAsia"/>
          <w:sz w:val="32"/>
          <w:szCs w:val="32"/>
        </w:rPr>
        <w:t>〔</w:t>
      </w:r>
      <w:r>
        <w:rPr>
          <w:rFonts w:ascii="仿宋_GB2312" w:eastAsia="仿宋_GB2312" w:hAnsi="宋体" w:hint="eastAsia"/>
          <w:sz w:val="32"/>
          <w:szCs w:val="32"/>
        </w:rPr>
        <w:t>2018</w:t>
      </w:r>
      <w:r w:rsidRPr="00987F3D">
        <w:rPr>
          <w:rFonts w:ascii="仿宋_GB2312" w:eastAsia="仿宋_GB2312" w:hAnsi="宋体" w:hint="eastAsia"/>
          <w:sz w:val="32"/>
          <w:szCs w:val="32"/>
        </w:rPr>
        <w:t>〕</w:t>
      </w:r>
      <w:r>
        <w:rPr>
          <w:rFonts w:ascii="仿宋_GB2312" w:eastAsia="仿宋_GB2312" w:hAnsi="宋体" w:hint="eastAsia"/>
          <w:sz w:val="32"/>
          <w:szCs w:val="32"/>
        </w:rPr>
        <w:t>63</w:t>
      </w:r>
      <w:r w:rsidRPr="00987F3D">
        <w:rPr>
          <w:rFonts w:ascii="仿宋_GB2312" w:eastAsia="仿宋_GB2312" w:hAnsi="宋体" w:hint="eastAsia"/>
          <w:sz w:val="32"/>
          <w:szCs w:val="32"/>
        </w:rPr>
        <w:t>号）</w:t>
      </w:r>
      <w:r>
        <w:rPr>
          <w:rFonts w:ascii="仿宋_GB2312" w:eastAsia="仿宋_GB2312" w:hAnsi="宋体" w:hint="eastAsia"/>
          <w:sz w:val="32"/>
          <w:szCs w:val="32"/>
        </w:rPr>
        <w:t>和</w:t>
      </w:r>
      <w:r w:rsidRPr="00987F3D">
        <w:rPr>
          <w:rFonts w:ascii="仿宋_GB2312" w:eastAsia="仿宋_GB2312" w:hAnsi="宋体" w:hint="eastAsia"/>
          <w:sz w:val="32"/>
          <w:szCs w:val="32"/>
        </w:rPr>
        <w:t>《</w:t>
      </w:r>
      <w:r>
        <w:rPr>
          <w:rFonts w:ascii="仿宋_GB2312" w:eastAsia="仿宋_GB2312" w:hAnsi="宋体" w:hint="eastAsia"/>
          <w:sz w:val="32"/>
          <w:szCs w:val="32"/>
        </w:rPr>
        <w:t>关于印发2020年昆明市主城区城市网格化管理考核指标体系的</w:t>
      </w:r>
      <w:r w:rsidRPr="00987F3D">
        <w:rPr>
          <w:rFonts w:ascii="仿宋_GB2312" w:eastAsia="仿宋_GB2312" w:hAnsi="宋体" w:hint="eastAsia"/>
          <w:sz w:val="32"/>
          <w:szCs w:val="32"/>
        </w:rPr>
        <w:t>通知</w:t>
      </w:r>
      <w:r>
        <w:rPr>
          <w:rFonts w:ascii="仿宋_GB2312" w:eastAsia="仿宋_GB2312" w:hAnsi="宋体" w:hint="eastAsia"/>
          <w:sz w:val="32"/>
          <w:szCs w:val="32"/>
        </w:rPr>
        <w:t>》</w:t>
      </w:r>
      <w:r w:rsidRPr="00987F3D">
        <w:rPr>
          <w:rFonts w:ascii="仿宋_GB2312" w:eastAsia="仿宋_GB2312" w:hAnsi="宋体" w:hint="eastAsia"/>
          <w:sz w:val="32"/>
          <w:szCs w:val="32"/>
        </w:rPr>
        <w:t>（昆</w:t>
      </w:r>
      <w:r>
        <w:rPr>
          <w:rFonts w:ascii="仿宋_GB2312" w:eastAsia="仿宋_GB2312" w:hAnsi="宋体" w:hint="eastAsia"/>
          <w:sz w:val="32"/>
          <w:szCs w:val="32"/>
        </w:rPr>
        <w:t>网格中心通</w:t>
      </w:r>
      <w:r w:rsidRPr="00987F3D">
        <w:rPr>
          <w:rFonts w:ascii="仿宋_GB2312" w:eastAsia="仿宋_GB2312" w:hAnsi="宋体" w:hint="eastAsia"/>
          <w:sz w:val="32"/>
          <w:szCs w:val="32"/>
        </w:rPr>
        <w:t>〔</w:t>
      </w:r>
      <w:r>
        <w:rPr>
          <w:rFonts w:ascii="仿宋_GB2312" w:eastAsia="仿宋_GB2312" w:hAnsi="宋体" w:hint="eastAsia"/>
          <w:sz w:val="32"/>
          <w:szCs w:val="32"/>
        </w:rPr>
        <w:t>2020</w:t>
      </w:r>
      <w:r w:rsidRPr="00987F3D">
        <w:rPr>
          <w:rFonts w:ascii="仿宋_GB2312" w:eastAsia="仿宋_GB2312" w:hAnsi="宋体" w:hint="eastAsia"/>
          <w:sz w:val="32"/>
          <w:szCs w:val="32"/>
        </w:rPr>
        <w:t>〕</w:t>
      </w:r>
      <w:r>
        <w:rPr>
          <w:rFonts w:ascii="仿宋_GB2312" w:eastAsia="仿宋_GB2312" w:hAnsi="宋体" w:hint="eastAsia"/>
          <w:sz w:val="32"/>
          <w:szCs w:val="32"/>
        </w:rPr>
        <w:t>5</w:t>
      </w:r>
      <w:r w:rsidRPr="00987F3D">
        <w:rPr>
          <w:rFonts w:ascii="仿宋_GB2312" w:eastAsia="仿宋_GB2312" w:hAnsi="宋体" w:hint="eastAsia"/>
          <w:sz w:val="32"/>
          <w:szCs w:val="32"/>
        </w:rPr>
        <w:t>号）</w:t>
      </w:r>
      <w:r>
        <w:rPr>
          <w:rFonts w:ascii="仿宋_GB2312" w:eastAsia="仿宋_GB2312" w:hAnsi="宋体" w:hint="eastAsia"/>
          <w:sz w:val="32"/>
          <w:szCs w:val="32"/>
        </w:rPr>
        <w:t>文件</w:t>
      </w:r>
      <w:r w:rsidRPr="00987F3D">
        <w:rPr>
          <w:rFonts w:ascii="仿宋_GB2312" w:eastAsia="仿宋_GB2312" w:hAnsi="仿宋_GB2312" w:cs="仿宋_GB2312" w:hint="eastAsia"/>
          <w:sz w:val="32"/>
          <w:szCs w:val="32"/>
        </w:rPr>
        <w:t>要求，20</w:t>
      </w:r>
      <w:r>
        <w:rPr>
          <w:rFonts w:ascii="仿宋_GB2312" w:eastAsia="仿宋_GB2312" w:hAnsi="仿宋_GB2312" w:cs="仿宋_GB2312" w:hint="eastAsia"/>
          <w:sz w:val="32"/>
          <w:szCs w:val="32"/>
        </w:rPr>
        <w:t>20</w:t>
      </w:r>
      <w:r w:rsidRPr="00987F3D">
        <w:rPr>
          <w:rFonts w:ascii="仿宋_GB2312" w:eastAsia="仿宋_GB2312" w:hAnsi="仿宋_GB2312" w:cs="仿宋_GB2312" w:hint="eastAsia"/>
          <w:sz w:val="32"/>
          <w:szCs w:val="32"/>
        </w:rPr>
        <w:t>年</w:t>
      </w:r>
      <w:r>
        <w:rPr>
          <w:rFonts w:ascii="仿宋_GB2312" w:eastAsia="仿宋_GB2312" w:hAnsi="仿宋_GB2312" w:cs="仿宋_GB2312"/>
          <w:sz w:val="32"/>
          <w:szCs w:val="32"/>
        </w:rPr>
        <w:t>4</w:t>
      </w:r>
      <w:r w:rsidRPr="00987F3D">
        <w:rPr>
          <w:rFonts w:ascii="仿宋_GB2312" w:eastAsia="仿宋_GB2312" w:hAnsi="仿宋_GB2312" w:cs="仿宋_GB2312" w:hint="eastAsia"/>
          <w:sz w:val="32"/>
          <w:szCs w:val="32"/>
        </w:rPr>
        <w:t>月份昆明市网格化综合监督指挥中心对主城五区、三个开发（度假）区城市网格化管理工作进行了考核。现</w:t>
      </w:r>
      <w:r w:rsidRPr="00FD2360">
        <w:rPr>
          <w:rFonts w:ascii="仿宋_GB2312" w:eastAsia="仿宋_GB2312" w:hAnsi="仿宋_GB2312" w:cs="仿宋_GB2312"/>
          <w:sz w:val="32"/>
          <w:szCs w:val="32"/>
        </w:rPr>
        <w:t>将</w:t>
      </w:r>
      <w:r w:rsidR="00BC52BD" w:rsidRPr="00FD2360">
        <w:rPr>
          <w:rFonts w:ascii="仿宋_GB2312" w:eastAsia="仿宋_GB2312" w:hint="eastAsia"/>
          <w:sz w:val="32"/>
          <w:szCs w:val="32"/>
        </w:rPr>
        <w:t>相关</w:t>
      </w:r>
      <w:r w:rsidRPr="00987F3D">
        <w:rPr>
          <w:rFonts w:ascii="仿宋_GB2312" w:eastAsia="仿宋_GB2312" w:hint="eastAsia"/>
          <w:sz w:val="32"/>
          <w:szCs w:val="32"/>
        </w:rPr>
        <w:t>情况通报如下：</w:t>
      </w:r>
    </w:p>
    <w:p w:rsidR="00E0079A" w:rsidRPr="00987F3D" w:rsidRDefault="00E0079A" w:rsidP="00E0079A">
      <w:pPr>
        <w:spacing w:line="560" w:lineRule="exact"/>
        <w:ind w:firstLineChars="200" w:firstLine="640"/>
        <w:rPr>
          <w:rFonts w:ascii="黑体" w:eastAsia="黑体" w:hAnsi="黑体"/>
          <w:sz w:val="32"/>
          <w:szCs w:val="32"/>
        </w:rPr>
      </w:pPr>
      <w:r w:rsidRPr="00987F3D">
        <w:rPr>
          <w:rFonts w:ascii="黑体" w:eastAsia="黑体" w:hAnsi="黑体" w:hint="eastAsia"/>
          <w:sz w:val="32"/>
          <w:szCs w:val="32"/>
        </w:rPr>
        <w:t>一、综合考核情况</w:t>
      </w:r>
    </w:p>
    <w:p w:rsidR="00E0079A" w:rsidRPr="00987F3D" w:rsidRDefault="00E0079A" w:rsidP="00E0079A">
      <w:pPr>
        <w:spacing w:line="560" w:lineRule="exact"/>
        <w:ind w:firstLineChars="200" w:firstLine="640"/>
        <w:jc w:val="left"/>
        <w:rPr>
          <w:rFonts w:ascii="仿宋_GB2312" w:eastAsia="仿宋_GB2312"/>
          <w:sz w:val="32"/>
          <w:szCs w:val="32"/>
        </w:rPr>
      </w:pPr>
      <w:r>
        <w:rPr>
          <w:rFonts w:ascii="仿宋_GB2312" w:eastAsia="仿宋_GB2312"/>
          <w:sz w:val="32"/>
          <w:szCs w:val="32"/>
        </w:rPr>
        <w:t>4</w:t>
      </w:r>
      <w:r w:rsidRPr="00987F3D">
        <w:rPr>
          <w:rFonts w:ascii="仿宋_GB2312" w:eastAsia="仿宋_GB2312" w:hint="eastAsia"/>
          <w:sz w:val="32"/>
          <w:szCs w:val="32"/>
        </w:rPr>
        <w:t>月份城市网格化管理考核成绩排名前三名的是五华区、</w:t>
      </w:r>
      <w:r>
        <w:rPr>
          <w:rFonts w:ascii="仿宋_GB2312" w:eastAsia="仿宋_GB2312" w:hint="eastAsia"/>
          <w:sz w:val="32"/>
          <w:szCs w:val="32"/>
        </w:rPr>
        <w:t>呈贡</w:t>
      </w:r>
      <w:r w:rsidRPr="00987F3D">
        <w:rPr>
          <w:rFonts w:ascii="仿宋_GB2312" w:eastAsia="仿宋_GB2312" w:hint="eastAsia"/>
          <w:sz w:val="32"/>
          <w:szCs w:val="32"/>
        </w:rPr>
        <w:t>区和</w:t>
      </w:r>
      <w:r>
        <w:rPr>
          <w:rFonts w:ascii="仿宋_GB2312" w:eastAsia="仿宋_GB2312" w:hint="eastAsia"/>
          <w:sz w:val="32"/>
          <w:szCs w:val="32"/>
        </w:rPr>
        <w:t>盘龙</w:t>
      </w:r>
      <w:r w:rsidRPr="00987F3D">
        <w:rPr>
          <w:rFonts w:ascii="仿宋_GB2312" w:eastAsia="仿宋_GB2312" w:hint="eastAsia"/>
          <w:sz w:val="32"/>
          <w:szCs w:val="32"/>
        </w:rPr>
        <w:t>区，具体得分情况如下：</w:t>
      </w:r>
    </w:p>
    <w:tbl>
      <w:tblPr>
        <w:tblpPr w:leftFromText="180" w:rightFromText="180" w:vertAnchor="page" w:horzAnchor="margin" w:tblpY="7096"/>
        <w:tblW w:w="5128" w:type="pct"/>
        <w:tblLayout w:type="fixed"/>
        <w:tblLook w:val="04A0" w:firstRow="1" w:lastRow="0" w:firstColumn="1" w:lastColumn="0" w:noHBand="0" w:noVBand="1"/>
      </w:tblPr>
      <w:tblGrid>
        <w:gridCol w:w="755"/>
        <w:gridCol w:w="699"/>
        <w:gridCol w:w="871"/>
        <w:gridCol w:w="666"/>
        <w:gridCol w:w="587"/>
        <w:gridCol w:w="1301"/>
        <w:gridCol w:w="664"/>
        <w:gridCol w:w="799"/>
        <w:gridCol w:w="582"/>
        <w:gridCol w:w="652"/>
        <w:gridCol w:w="696"/>
        <w:gridCol w:w="468"/>
      </w:tblGrid>
      <w:tr w:rsidR="00BC52BD" w:rsidRPr="00987F3D" w:rsidTr="00BC52BD">
        <w:trPr>
          <w:trHeight w:val="27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tcPr>
          <w:p w:rsidR="00BC52BD" w:rsidRPr="00765C41" w:rsidRDefault="00BC52BD" w:rsidP="00BC52BD">
            <w:pPr>
              <w:spacing w:line="240" w:lineRule="exact"/>
              <w:jc w:val="center"/>
              <w:rPr>
                <w:rFonts w:ascii="宋体" w:eastAsia="宋体" w:hAnsi="宋体" w:cs="宋体"/>
                <w:b/>
                <w:bCs/>
                <w:color w:val="000000"/>
                <w:kern w:val="0"/>
                <w:sz w:val="16"/>
              </w:rPr>
            </w:pPr>
            <w:r>
              <w:rPr>
                <w:rFonts w:ascii="宋体" w:eastAsia="宋体" w:hAnsi="宋体" w:cs="宋体"/>
                <w:b/>
                <w:bCs/>
                <w:color w:val="000000"/>
                <w:kern w:val="0"/>
                <w:sz w:val="20"/>
              </w:rPr>
              <w:t>4</w:t>
            </w:r>
            <w:r w:rsidRPr="00E60EB2">
              <w:rPr>
                <w:rFonts w:ascii="宋体" w:eastAsia="宋体" w:hAnsi="宋体" w:cs="宋体" w:hint="eastAsia"/>
                <w:b/>
                <w:bCs/>
                <w:color w:val="000000"/>
                <w:kern w:val="0"/>
                <w:sz w:val="20"/>
              </w:rPr>
              <w:t>月份主城区城市网格化管理考核成绩</w:t>
            </w:r>
          </w:p>
        </w:tc>
      </w:tr>
      <w:tr w:rsidR="00BC52BD" w:rsidRPr="00987F3D" w:rsidTr="00BC52BD">
        <w:trPr>
          <w:trHeight w:val="1552"/>
        </w:trPr>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b/>
                <w:bCs/>
                <w:color w:val="000000"/>
                <w:kern w:val="0"/>
                <w:sz w:val="16"/>
                <w:szCs w:val="18"/>
              </w:rPr>
            </w:pPr>
            <w:r w:rsidRPr="00765C41">
              <w:rPr>
                <w:rFonts w:ascii="宋体" w:eastAsia="宋体" w:hAnsi="宋体" w:cs="宋体" w:hint="eastAsia"/>
                <w:b/>
                <w:bCs/>
                <w:color w:val="000000"/>
                <w:kern w:val="0"/>
                <w:sz w:val="16"/>
                <w:szCs w:val="18"/>
              </w:rPr>
              <w:t>区属</w:t>
            </w:r>
          </w:p>
        </w:tc>
        <w:tc>
          <w:tcPr>
            <w:tcW w:w="400" w:type="pct"/>
            <w:tcBorders>
              <w:top w:val="single" w:sz="4" w:space="0" w:color="auto"/>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b/>
                <w:bCs/>
                <w:color w:val="000000"/>
                <w:kern w:val="0"/>
                <w:sz w:val="16"/>
                <w:szCs w:val="18"/>
              </w:rPr>
            </w:pPr>
            <w:r w:rsidRPr="00765C41">
              <w:rPr>
                <w:rFonts w:ascii="宋体" w:eastAsia="宋体" w:hAnsi="宋体" w:cs="宋体" w:hint="eastAsia"/>
                <w:b/>
                <w:bCs/>
                <w:color w:val="000000"/>
                <w:kern w:val="0"/>
                <w:sz w:val="16"/>
                <w:szCs w:val="18"/>
              </w:rPr>
              <w:t>管理机制（4分）</w:t>
            </w:r>
          </w:p>
        </w:tc>
        <w:tc>
          <w:tcPr>
            <w:tcW w:w="498" w:type="pct"/>
            <w:tcBorders>
              <w:top w:val="single" w:sz="4" w:space="0" w:color="auto"/>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b/>
                <w:bCs/>
                <w:color w:val="000000"/>
                <w:kern w:val="0"/>
                <w:sz w:val="16"/>
                <w:szCs w:val="18"/>
              </w:rPr>
            </w:pPr>
            <w:r w:rsidRPr="00765C41">
              <w:rPr>
                <w:rFonts w:ascii="宋体" w:eastAsia="宋体" w:hAnsi="宋体" w:cs="宋体" w:hint="eastAsia"/>
                <w:b/>
                <w:bCs/>
                <w:color w:val="000000"/>
                <w:kern w:val="0"/>
                <w:sz w:val="16"/>
                <w:szCs w:val="18"/>
              </w:rPr>
              <w:t>监督机制（28分）</w:t>
            </w:r>
          </w:p>
        </w:tc>
        <w:tc>
          <w:tcPr>
            <w:tcW w:w="381" w:type="pct"/>
            <w:tcBorders>
              <w:top w:val="single" w:sz="4" w:space="0" w:color="auto"/>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b/>
                <w:bCs/>
                <w:color w:val="000000"/>
                <w:kern w:val="0"/>
                <w:sz w:val="16"/>
                <w:szCs w:val="18"/>
              </w:rPr>
            </w:pPr>
            <w:r w:rsidRPr="00765C41">
              <w:rPr>
                <w:rFonts w:ascii="宋体" w:eastAsia="宋体" w:hAnsi="宋体" w:cs="宋体" w:hint="eastAsia"/>
                <w:b/>
                <w:bCs/>
                <w:color w:val="000000"/>
                <w:kern w:val="0"/>
                <w:sz w:val="16"/>
                <w:szCs w:val="18"/>
              </w:rPr>
              <w:t>处置机制（40分）</w:t>
            </w:r>
          </w:p>
        </w:tc>
        <w:tc>
          <w:tcPr>
            <w:tcW w:w="336" w:type="pct"/>
            <w:tcBorders>
              <w:top w:val="single" w:sz="4" w:space="0" w:color="auto"/>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b/>
                <w:bCs/>
                <w:color w:val="000000"/>
                <w:kern w:val="0"/>
                <w:sz w:val="16"/>
                <w:szCs w:val="18"/>
              </w:rPr>
            </w:pPr>
            <w:r w:rsidRPr="00765C41">
              <w:rPr>
                <w:rFonts w:ascii="宋体" w:eastAsia="宋体" w:hAnsi="宋体" w:cs="宋体" w:hint="eastAsia"/>
                <w:b/>
                <w:bCs/>
                <w:color w:val="000000"/>
                <w:kern w:val="0"/>
                <w:sz w:val="16"/>
                <w:szCs w:val="18"/>
              </w:rPr>
              <w:t>考核机制（5分）</w:t>
            </w:r>
          </w:p>
        </w:tc>
        <w:tc>
          <w:tcPr>
            <w:tcW w:w="744" w:type="pct"/>
            <w:tcBorders>
              <w:top w:val="single" w:sz="4" w:space="0" w:color="auto"/>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b/>
                <w:bCs/>
                <w:color w:val="000000"/>
                <w:kern w:val="0"/>
                <w:sz w:val="16"/>
                <w:szCs w:val="18"/>
              </w:rPr>
            </w:pPr>
            <w:r w:rsidRPr="00765C41">
              <w:rPr>
                <w:rFonts w:ascii="宋体" w:eastAsia="宋体" w:hAnsi="宋体" w:cs="宋体" w:hint="eastAsia"/>
                <w:b/>
                <w:bCs/>
                <w:color w:val="000000"/>
                <w:kern w:val="0"/>
                <w:sz w:val="16"/>
                <w:szCs w:val="18"/>
              </w:rPr>
              <w:t>“1+5+X”网格化工作模式建设运行情况（11分）</w:t>
            </w:r>
          </w:p>
        </w:tc>
        <w:tc>
          <w:tcPr>
            <w:tcW w:w="380" w:type="pct"/>
            <w:tcBorders>
              <w:top w:val="single" w:sz="4" w:space="0" w:color="auto"/>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b/>
                <w:bCs/>
                <w:color w:val="000000"/>
                <w:kern w:val="0"/>
                <w:sz w:val="16"/>
                <w:szCs w:val="18"/>
              </w:rPr>
            </w:pPr>
            <w:r w:rsidRPr="00765C41">
              <w:rPr>
                <w:rFonts w:ascii="宋体" w:eastAsia="宋体" w:hAnsi="宋体" w:cs="宋体" w:hint="eastAsia"/>
                <w:b/>
                <w:bCs/>
                <w:color w:val="000000"/>
                <w:kern w:val="0"/>
                <w:sz w:val="16"/>
                <w:szCs w:val="18"/>
              </w:rPr>
              <w:t>联动机制（5分）</w:t>
            </w:r>
          </w:p>
        </w:tc>
        <w:tc>
          <w:tcPr>
            <w:tcW w:w="457" w:type="pct"/>
            <w:tcBorders>
              <w:top w:val="single" w:sz="4" w:space="0" w:color="auto"/>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b/>
                <w:bCs/>
                <w:color w:val="000000"/>
                <w:kern w:val="0"/>
                <w:sz w:val="16"/>
                <w:szCs w:val="18"/>
              </w:rPr>
            </w:pPr>
            <w:r w:rsidRPr="00765C41">
              <w:rPr>
                <w:rFonts w:ascii="宋体" w:eastAsia="宋体" w:hAnsi="宋体" w:cs="宋体" w:hint="eastAsia"/>
                <w:b/>
                <w:bCs/>
                <w:color w:val="000000"/>
                <w:kern w:val="0"/>
                <w:sz w:val="16"/>
                <w:szCs w:val="18"/>
              </w:rPr>
              <w:t>催办督办机制（2分）</w:t>
            </w:r>
          </w:p>
        </w:tc>
        <w:tc>
          <w:tcPr>
            <w:tcW w:w="333" w:type="pct"/>
            <w:tcBorders>
              <w:top w:val="single" w:sz="4" w:space="0" w:color="auto"/>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b/>
                <w:bCs/>
                <w:color w:val="000000"/>
                <w:kern w:val="0"/>
                <w:sz w:val="16"/>
                <w:szCs w:val="18"/>
              </w:rPr>
            </w:pPr>
            <w:r w:rsidRPr="00765C41">
              <w:rPr>
                <w:rFonts w:ascii="宋体" w:eastAsia="宋体" w:hAnsi="宋体" w:cs="宋体" w:hint="eastAsia"/>
                <w:b/>
                <w:bCs/>
                <w:color w:val="000000"/>
                <w:kern w:val="0"/>
                <w:sz w:val="16"/>
                <w:szCs w:val="18"/>
              </w:rPr>
              <w:t>专项考核（5分）</w:t>
            </w:r>
          </w:p>
        </w:tc>
        <w:tc>
          <w:tcPr>
            <w:tcW w:w="373" w:type="pct"/>
            <w:tcBorders>
              <w:top w:val="single" w:sz="4" w:space="0" w:color="auto"/>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附加分（1分）</w:t>
            </w:r>
          </w:p>
        </w:tc>
        <w:tc>
          <w:tcPr>
            <w:tcW w:w="398" w:type="pct"/>
            <w:tcBorders>
              <w:top w:val="single" w:sz="4" w:space="0" w:color="auto"/>
              <w:left w:val="nil"/>
              <w:bottom w:val="single" w:sz="4" w:space="0" w:color="auto"/>
              <w:right w:val="single" w:sz="4" w:space="0" w:color="auto"/>
            </w:tcBorders>
            <w:vAlign w:val="center"/>
          </w:tcPr>
          <w:p w:rsidR="00BC52BD" w:rsidRPr="00765C41" w:rsidRDefault="00BC52BD" w:rsidP="00BC52BD">
            <w:pPr>
              <w:spacing w:line="240" w:lineRule="exact"/>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总分</w:t>
            </w:r>
          </w:p>
        </w:tc>
        <w:tc>
          <w:tcPr>
            <w:tcW w:w="269" w:type="pct"/>
            <w:tcBorders>
              <w:top w:val="single" w:sz="4" w:space="0" w:color="auto"/>
              <w:left w:val="nil"/>
              <w:bottom w:val="single" w:sz="4" w:space="0" w:color="auto"/>
              <w:right w:val="single" w:sz="4" w:space="0" w:color="auto"/>
            </w:tcBorders>
            <w:vAlign w:val="center"/>
          </w:tcPr>
          <w:p w:rsidR="00BC52BD" w:rsidRPr="00765C41" w:rsidRDefault="00BC52BD" w:rsidP="00BC52BD">
            <w:pPr>
              <w:spacing w:line="240" w:lineRule="exact"/>
              <w:jc w:val="center"/>
              <w:rPr>
                <w:rFonts w:ascii="宋体" w:eastAsia="宋体" w:hAnsi="宋体" w:cs="宋体"/>
                <w:b/>
                <w:bCs/>
                <w:color w:val="000000"/>
                <w:kern w:val="0"/>
                <w:sz w:val="16"/>
                <w:szCs w:val="18"/>
              </w:rPr>
            </w:pPr>
            <w:r w:rsidRPr="00765C41">
              <w:rPr>
                <w:rFonts w:ascii="宋体" w:eastAsia="宋体" w:hAnsi="宋体" w:cs="宋体" w:hint="eastAsia"/>
                <w:b/>
                <w:bCs/>
                <w:color w:val="000000"/>
                <w:kern w:val="0"/>
                <w:sz w:val="16"/>
                <w:szCs w:val="18"/>
              </w:rPr>
              <w:t>排名</w:t>
            </w:r>
          </w:p>
        </w:tc>
      </w:tr>
      <w:tr w:rsidR="00BC52BD" w:rsidRPr="00987F3D" w:rsidTr="00BC52BD">
        <w:trPr>
          <w:trHeight w:val="270"/>
        </w:trPr>
        <w:tc>
          <w:tcPr>
            <w:tcW w:w="432" w:type="pct"/>
            <w:tcBorders>
              <w:top w:val="nil"/>
              <w:left w:val="single" w:sz="4" w:space="0" w:color="auto"/>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b/>
                <w:bCs/>
                <w:sz w:val="16"/>
                <w:szCs w:val="18"/>
              </w:rPr>
            </w:pPr>
            <w:r w:rsidRPr="00765C41">
              <w:rPr>
                <w:rFonts w:hint="eastAsia"/>
                <w:b/>
                <w:bCs/>
                <w:sz w:val="16"/>
                <w:szCs w:val="18"/>
              </w:rPr>
              <w:t>五华区</w:t>
            </w:r>
          </w:p>
        </w:tc>
        <w:tc>
          <w:tcPr>
            <w:tcW w:w="400"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sidRPr="00765C41">
              <w:rPr>
                <w:rFonts w:hint="eastAsia"/>
                <w:sz w:val="16"/>
                <w:szCs w:val="18"/>
              </w:rPr>
              <w:t>4</w:t>
            </w:r>
          </w:p>
        </w:tc>
        <w:tc>
          <w:tcPr>
            <w:tcW w:w="498"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sz w:val="16"/>
                <w:szCs w:val="18"/>
              </w:rPr>
              <w:t>24.97</w:t>
            </w:r>
          </w:p>
        </w:tc>
        <w:tc>
          <w:tcPr>
            <w:tcW w:w="381"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sz w:val="16"/>
                <w:szCs w:val="18"/>
              </w:rPr>
              <w:t>39.73</w:t>
            </w:r>
          </w:p>
        </w:tc>
        <w:tc>
          <w:tcPr>
            <w:tcW w:w="336"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sidRPr="00765C41">
              <w:rPr>
                <w:rFonts w:hint="eastAsia"/>
                <w:sz w:val="16"/>
                <w:szCs w:val="18"/>
              </w:rPr>
              <w:t>5</w:t>
            </w:r>
          </w:p>
        </w:tc>
        <w:tc>
          <w:tcPr>
            <w:tcW w:w="744"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sz w:val="16"/>
                <w:szCs w:val="18"/>
              </w:rPr>
              <w:t>10.78</w:t>
            </w:r>
          </w:p>
        </w:tc>
        <w:tc>
          <w:tcPr>
            <w:tcW w:w="380"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sz w:val="16"/>
                <w:szCs w:val="18"/>
              </w:rPr>
              <w:t>5.25</w:t>
            </w:r>
          </w:p>
        </w:tc>
        <w:tc>
          <w:tcPr>
            <w:tcW w:w="457"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sidRPr="00765C41">
              <w:rPr>
                <w:rFonts w:hint="eastAsia"/>
                <w:sz w:val="16"/>
                <w:szCs w:val="18"/>
              </w:rPr>
              <w:t>2</w:t>
            </w:r>
          </w:p>
        </w:tc>
        <w:tc>
          <w:tcPr>
            <w:tcW w:w="333"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rFonts w:hint="eastAsia"/>
                <w:sz w:val="16"/>
                <w:szCs w:val="18"/>
              </w:rPr>
              <w:t>5</w:t>
            </w:r>
          </w:p>
        </w:tc>
        <w:tc>
          <w:tcPr>
            <w:tcW w:w="373"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rFonts w:ascii="宋体" w:eastAsia="宋体" w:hAnsi="宋体" w:cs="宋体"/>
                <w:sz w:val="16"/>
                <w:szCs w:val="18"/>
              </w:rPr>
              <w:t>0</w:t>
            </w:r>
          </w:p>
        </w:tc>
        <w:tc>
          <w:tcPr>
            <w:tcW w:w="398" w:type="pct"/>
            <w:tcBorders>
              <w:top w:val="nil"/>
              <w:left w:val="nil"/>
              <w:bottom w:val="single" w:sz="4" w:space="0" w:color="auto"/>
              <w:right w:val="single" w:sz="4" w:space="0" w:color="auto"/>
            </w:tcBorders>
            <w:vAlign w:val="center"/>
          </w:tcPr>
          <w:p w:rsidR="00BC52BD" w:rsidRPr="00765C41" w:rsidRDefault="00BC52BD" w:rsidP="00BC52BD">
            <w:pPr>
              <w:spacing w:line="240" w:lineRule="exact"/>
              <w:jc w:val="center"/>
              <w:rPr>
                <w:sz w:val="16"/>
                <w:szCs w:val="18"/>
              </w:rPr>
            </w:pPr>
            <w:r>
              <w:rPr>
                <w:sz w:val="16"/>
                <w:szCs w:val="18"/>
              </w:rPr>
              <w:t>96.73</w:t>
            </w:r>
          </w:p>
        </w:tc>
        <w:tc>
          <w:tcPr>
            <w:tcW w:w="269" w:type="pct"/>
            <w:tcBorders>
              <w:top w:val="nil"/>
              <w:left w:val="nil"/>
              <w:bottom w:val="single" w:sz="4" w:space="0" w:color="auto"/>
              <w:right w:val="single" w:sz="4" w:space="0" w:color="auto"/>
            </w:tcBorders>
            <w:vAlign w:val="center"/>
          </w:tcPr>
          <w:p w:rsidR="00BC52BD" w:rsidRPr="00765C41" w:rsidRDefault="00BC52BD" w:rsidP="00BC52BD">
            <w:pPr>
              <w:spacing w:line="240" w:lineRule="exact"/>
              <w:jc w:val="center"/>
              <w:rPr>
                <w:rFonts w:ascii="宋体" w:eastAsia="宋体" w:hAnsi="宋体" w:cs="宋体"/>
                <w:sz w:val="16"/>
                <w:szCs w:val="18"/>
              </w:rPr>
            </w:pPr>
            <w:r w:rsidRPr="00765C41">
              <w:rPr>
                <w:rFonts w:hint="eastAsia"/>
                <w:sz w:val="16"/>
                <w:szCs w:val="18"/>
              </w:rPr>
              <w:t>1</w:t>
            </w:r>
          </w:p>
        </w:tc>
      </w:tr>
      <w:tr w:rsidR="00BC52BD" w:rsidRPr="00987F3D" w:rsidTr="00BC52BD">
        <w:trPr>
          <w:trHeight w:val="270"/>
        </w:trPr>
        <w:tc>
          <w:tcPr>
            <w:tcW w:w="432" w:type="pct"/>
            <w:tcBorders>
              <w:top w:val="nil"/>
              <w:left w:val="single" w:sz="4" w:space="0" w:color="auto"/>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b/>
                <w:bCs/>
                <w:sz w:val="16"/>
                <w:szCs w:val="18"/>
              </w:rPr>
            </w:pPr>
            <w:r>
              <w:rPr>
                <w:rFonts w:hint="eastAsia"/>
                <w:b/>
                <w:bCs/>
                <w:sz w:val="16"/>
                <w:szCs w:val="18"/>
              </w:rPr>
              <w:t>呈贡区</w:t>
            </w:r>
          </w:p>
        </w:tc>
        <w:tc>
          <w:tcPr>
            <w:tcW w:w="400"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rFonts w:hint="eastAsia"/>
                <w:sz w:val="16"/>
                <w:szCs w:val="18"/>
              </w:rPr>
              <w:t>4</w:t>
            </w:r>
          </w:p>
        </w:tc>
        <w:tc>
          <w:tcPr>
            <w:tcW w:w="498"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sz w:val="16"/>
                <w:szCs w:val="18"/>
              </w:rPr>
              <w:t>25.05</w:t>
            </w:r>
          </w:p>
        </w:tc>
        <w:tc>
          <w:tcPr>
            <w:tcW w:w="381"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sz w:val="16"/>
                <w:szCs w:val="18"/>
              </w:rPr>
              <w:t>39.77</w:t>
            </w:r>
          </w:p>
        </w:tc>
        <w:tc>
          <w:tcPr>
            <w:tcW w:w="336"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rFonts w:hint="eastAsia"/>
                <w:sz w:val="16"/>
                <w:szCs w:val="18"/>
              </w:rPr>
              <w:t>5</w:t>
            </w:r>
          </w:p>
        </w:tc>
        <w:tc>
          <w:tcPr>
            <w:tcW w:w="744"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rFonts w:hint="eastAsia"/>
                <w:sz w:val="16"/>
                <w:szCs w:val="18"/>
              </w:rPr>
              <w:t>10.73</w:t>
            </w:r>
          </w:p>
        </w:tc>
        <w:tc>
          <w:tcPr>
            <w:tcW w:w="380"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sz w:val="16"/>
                <w:szCs w:val="18"/>
              </w:rPr>
              <w:t>4.73</w:t>
            </w:r>
          </w:p>
        </w:tc>
        <w:tc>
          <w:tcPr>
            <w:tcW w:w="457"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rFonts w:hint="eastAsia"/>
                <w:sz w:val="16"/>
                <w:szCs w:val="18"/>
              </w:rPr>
              <w:t>2</w:t>
            </w:r>
          </w:p>
        </w:tc>
        <w:tc>
          <w:tcPr>
            <w:tcW w:w="333"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rFonts w:hint="eastAsia"/>
                <w:sz w:val="16"/>
                <w:szCs w:val="18"/>
              </w:rPr>
              <w:t>5</w:t>
            </w:r>
          </w:p>
        </w:tc>
        <w:tc>
          <w:tcPr>
            <w:tcW w:w="373"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rFonts w:ascii="宋体" w:eastAsia="宋体" w:hAnsi="宋体" w:cs="宋体"/>
                <w:sz w:val="16"/>
                <w:szCs w:val="18"/>
              </w:rPr>
              <w:t>0</w:t>
            </w:r>
          </w:p>
        </w:tc>
        <w:tc>
          <w:tcPr>
            <w:tcW w:w="398" w:type="pct"/>
            <w:tcBorders>
              <w:top w:val="nil"/>
              <w:left w:val="nil"/>
              <w:bottom w:val="single" w:sz="4" w:space="0" w:color="auto"/>
              <w:right w:val="single" w:sz="4" w:space="0" w:color="auto"/>
            </w:tcBorders>
          </w:tcPr>
          <w:p w:rsidR="00BC52BD" w:rsidRPr="00765C41" w:rsidRDefault="00BC52BD" w:rsidP="00BC52BD">
            <w:pPr>
              <w:spacing w:line="240" w:lineRule="exact"/>
              <w:jc w:val="center"/>
              <w:rPr>
                <w:sz w:val="16"/>
                <w:szCs w:val="18"/>
              </w:rPr>
            </w:pPr>
            <w:r>
              <w:rPr>
                <w:sz w:val="16"/>
                <w:szCs w:val="18"/>
              </w:rPr>
              <w:t>96.28</w:t>
            </w:r>
          </w:p>
        </w:tc>
        <w:tc>
          <w:tcPr>
            <w:tcW w:w="269" w:type="pct"/>
            <w:tcBorders>
              <w:top w:val="nil"/>
              <w:left w:val="nil"/>
              <w:bottom w:val="single" w:sz="4" w:space="0" w:color="auto"/>
              <w:right w:val="single" w:sz="4" w:space="0" w:color="auto"/>
            </w:tcBorders>
            <w:vAlign w:val="center"/>
          </w:tcPr>
          <w:p w:rsidR="00BC52BD" w:rsidRPr="00765C41" w:rsidRDefault="00BC52BD" w:rsidP="00BC52BD">
            <w:pPr>
              <w:spacing w:line="240" w:lineRule="exact"/>
              <w:jc w:val="center"/>
              <w:rPr>
                <w:rFonts w:ascii="宋体" w:eastAsia="宋体" w:hAnsi="宋体" w:cs="宋体"/>
                <w:sz w:val="16"/>
                <w:szCs w:val="18"/>
              </w:rPr>
            </w:pPr>
            <w:r w:rsidRPr="00765C41">
              <w:rPr>
                <w:rFonts w:hint="eastAsia"/>
                <w:sz w:val="16"/>
                <w:szCs w:val="18"/>
              </w:rPr>
              <w:t>2</w:t>
            </w:r>
          </w:p>
        </w:tc>
      </w:tr>
      <w:tr w:rsidR="00BC52BD" w:rsidRPr="00987F3D" w:rsidTr="00BC52BD">
        <w:trPr>
          <w:trHeight w:val="270"/>
        </w:trPr>
        <w:tc>
          <w:tcPr>
            <w:tcW w:w="432" w:type="pct"/>
            <w:tcBorders>
              <w:top w:val="nil"/>
              <w:left w:val="single" w:sz="4" w:space="0" w:color="auto"/>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b/>
                <w:bCs/>
                <w:sz w:val="16"/>
                <w:szCs w:val="18"/>
              </w:rPr>
            </w:pPr>
            <w:r w:rsidRPr="00765C41">
              <w:rPr>
                <w:rFonts w:hint="eastAsia"/>
                <w:b/>
                <w:bCs/>
                <w:sz w:val="16"/>
                <w:szCs w:val="18"/>
              </w:rPr>
              <w:t>盘龙区</w:t>
            </w:r>
          </w:p>
        </w:tc>
        <w:tc>
          <w:tcPr>
            <w:tcW w:w="400"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rFonts w:hint="eastAsia"/>
                <w:sz w:val="16"/>
                <w:szCs w:val="18"/>
              </w:rPr>
              <w:t>4</w:t>
            </w:r>
          </w:p>
        </w:tc>
        <w:tc>
          <w:tcPr>
            <w:tcW w:w="498"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sz w:val="16"/>
                <w:szCs w:val="18"/>
              </w:rPr>
              <w:t>25.01</w:t>
            </w:r>
          </w:p>
        </w:tc>
        <w:tc>
          <w:tcPr>
            <w:tcW w:w="381"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sz w:val="16"/>
                <w:szCs w:val="18"/>
              </w:rPr>
              <w:t>38.69</w:t>
            </w:r>
          </w:p>
        </w:tc>
        <w:tc>
          <w:tcPr>
            <w:tcW w:w="336"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rFonts w:hint="eastAsia"/>
                <w:sz w:val="16"/>
                <w:szCs w:val="18"/>
              </w:rPr>
              <w:t>5</w:t>
            </w:r>
          </w:p>
        </w:tc>
        <w:tc>
          <w:tcPr>
            <w:tcW w:w="744"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sidRPr="00765C41">
              <w:rPr>
                <w:rFonts w:hint="eastAsia"/>
                <w:sz w:val="16"/>
                <w:szCs w:val="18"/>
              </w:rPr>
              <w:t>1</w:t>
            </w:r>
            <w:r>
              <w:rPr>
                <w:rFonts w:hint="eastAsia"/>
                <w:sz w:val="16"/>
                <w:szCs w:val="18"/>
              </w:rPr>
              <w:t>0.76</w:t>
            </w:r>
          </w:p>
        </w:tc>
        <w:tc>
          <w:tcPr>
            <w:tcW w:w="380"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sz w:val="16"/>
                <w:szCs w:val="18"/>
              </w:rPr>
              <w:t>4.7</w:t>
            </w:r>
          </w:p>
        </w:tc>
        <w:tc>
          <w:tcPr>
            <w:tcW w:w="457"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rFonts w:hint="eastAsia"/>
                <w:sz w:val="16"/>
                <w:szCs w:val="18"/>
              </w:rPr>
              <w:t>2</w:t>
            </w:r>
          </w:p>
        </w:tc>
        <w:tc>
          <w:tcPr>
            <w:tcW w:w="333"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rFonts w:hint="eastAsia"/>
                <w:sz w:val="16"/>
                <w:szCs w:val="18"/>
              </w:rPr>
              <w:t>5</w:t>
            </w:r>
          </w:p>
        </w:tc>
        <w:tc>
          <w:tcPr>
            <w:tcW w:w="373"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rFonts w:ascii="宋体" w:eastAsia="宋体" w:hAnsi="宋体" w:cs="宋体"/>
                <w:sz w:val="16"/>
                <w:szCs w:val="18"/>
              </w:rPr>
              <w:t>0</w:t>
            </w:r>
          </w:p>
        </w:tc>
        <w:tc>
          <w:tcPr>
            <w:tcW w:w="398" w:type="pct"/>
            <w:tcBorders>
              <w:top w:val="nil"/>
              <w:left w:val="nil"/>
              <w:bottom w:val="single" w:sz="4" w:space="0" w:color="auto"/>
              <w:right w:val="single" w:sz="4" w:space="0" w:color="auto"/>
            </w:tcBorders>
          </w:tcPr>
          <w:p w:rsidR="00BC52BD" w:rsidRPr="00765C41" w:rsidRDefault="00BC52BD" w:rsidP="00BC52BD">
            <w:pPr>
              <w:spacing w:line="240" w:lineRule="exact"/>
              <w:jc w:val="center"/>
              <w:rPr>
                <w:sz w:val="16"/>
                <w:szCs w:val="18"/>
              </w:rPr>
            </w:pPr>
            <w:r>
              <w:rPr>
                <w:rFonts w:hint="eastAsia"/>
                <w:sz w:val="16"/>
                <w:szCs w:val="18"/>
              </w:rPr>
              <w:t>95.16</w:t>
            </w:r>
          </w:p>
        </w:tc>
        <w:tc>
          <w:tcPr>
            <w:tcW w:w="269" w:type="pct"/>
            <w:tcBorders>
              <w:top w:val="nil"/>
              <w:left w:val="nil"/>
              <w:bottom w:val="single" w:sz="4" w:space="0" w:color="auto"/>
              <w:right w:val="single" w:sz="4" w:space="0" w:color="auto"/>
            </w:tcBorders>
            <w:vAlign w:val="center"/>
          </w:tcPr>
          <w:p w:rsidR="00BC52BD" w:rsidRPr="00765C41" w:rsidRDefault="00BC52BD" w:rsidP="00BC52BD">
            <w:pPr>
              <w:spacing w:line="240" w:lineRule="exact"/>
              <w:jc w:val="center"/>
              <w:rPr>
                <w:rFonts w:ascii="宋体" w:eastAsia="宋体" w:hAnsi="宋体" w:cs="宋体"/>
                <w:sz w:val="16"/>
                <w:szCs w:val="18"/>
              </w:rPr>
            </w:pPr>
            <w:r w:rsidRPr="00765C41">
              <w:rPr>
                <w:rFonts w:hint="eastAsia"/>
                <w:sz w:val="16"/>
                <w:szCs w:val="18"/>
              </w:rPr>
              <w:t>3</w:t>
            </w:r>
          </w:p>
        </w:tc>
      </w:tr>
      <w:tr w:rsidR="00BC52BD" w:rsidRPr="00987F3D" w:rsidTr="00BC52BD">
        <w:trPr>
          <w:trHeight w:val="270"/>
        </w:trPr>
        <w:tc>
          <w:tcPr>
            <w:tcW w:w="432" w:type="pct"/>
            <w:tcBorders>
              <w:top w:val="nil"/>
              <w:left w:val="single" w:sz="4" w:space="0" w:color="auto"/>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b/>
                <w:bCs/>
                <w:sz w:val="16"/>
                <w:szCs w:val="18"/>
              </w:rPr>
            </w:pPr>
            <w:r>
              <w:rPr>
                <w:rFonts w:ascii="宋体" w:eastAsia="宋体" w:hAnsi="宋体" w:cs="宋体" w:hint="eastAsia"/>
                <w:b/>
                <w:bCs/>
                <w:sz w:val="16"/>
                <w:szCs w:val="18"/>
              </w:rPr>
              <w:t>西山区</w:t>
            </w:r>
          </w:p>
        </w:tc>
        <w:tc>
          <w:tcPr>
            <w:tcW w:w="400"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rFonts w:hint="eastAsia"/>
                <w:sz w:val="16"/>
                <w:szCs w:val="18"/>
              </w:rPr>
              <w:t>4</w:t>
            </w:r>
          </w:p>
        </w:tc>
        <w:tc>
          <w:tcPr>
            <w:tcW w:w="498"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rFonts w:hint="eastAsia"/>
                <w:sz w:val="16"/>
                <w:szCs w:val="18"/>
              </w:rPr>
              <w:t>25.</w:t>
            </w:r>
            <w:r>
              <w:rPr>
                <w:sz w:val="16"/>
                <w:szCs w:val="18"/>
              </w:rPr>
              <w:t>02</w:t>
            </w:r>
          </w:p>
        </w:tc>
        <w:tc>
          <w:tcPr>
            <w:tcW w:w="381"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rFonts w:hint="eastAsia"/>
                <w:sz w:val="16"/>
                <w:szCs w:val="18"/>
              </w:rPr>
              <w:t>3</w:t>
            </w:r>
            <w:r>
              <w:rPr>
                <w:sz w:val="16"/>
                <w:szCs w:val="18"/>
              </w:rPr>
              <w:t>8.21</w:t>
            </w:r>
          </w:p>
        </w:tc>
        <w:tc>
          <w:tcPr>
            <w:tcW w:w="336"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rFonts w:hint="eastAsia"/>
                <w:sz w:val="16"/>
                <w:szCs w:val="18"/>
              </w:rPr>
              <w:t>5</w:t>
            </w:r>
          </w:p>
        </w:tc>
        <w:tc>
          <w:tcPr>
            <w:tcW w:w="744"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rFonts w:hint="eastAsia"/>
                <w:sz w:val="16"/>
                <w:szCs w:val="18"/>
              </w:rPr>
              <w:t>10.</w:t>
            </w:r>
            <w:r>
              <w:rPr>
                <w:sz w:val="16"/>
                <w:szCs w:val="18"/>
              </w:rPr>
              <w:t>5</w:t>
            </w:r>
            <w:r>
              <w:rPr>
                <w:rFonts w:hint="eastAsia"/>
                <w:sz w:val="16"/>
                <w:szCs w:val="18"/>
              </w:rPr>
              <w:t>1</w:t>
            </w:r>
          </w:p>
        </w:tc>
        <w:tc>
          <w:tcPr>
            <w:tcW w:w="380"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rFonts w:hint="eastAsia"/>
                <w:sz w:val="16"/>
                <w:szCs w:val="18"/>
              </w:rPr>
              <w:t>4.</w:t>
            </w:r>
            <w:r>
              <w:rPr>
                <w:sz w:val="16"/>
                <w:szCs w:val="18"/>
              </w:rPr>
              <w:t>7</w:t>
            </w:r>
          </w:p>
        </w:tc>
        <w:tc>
          <w:tcPr>
            <w:tcW w:w="457"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rFonts w:hint="eastAsia"/>
                <w:sz w:val="16"/>
                <w:szCs w:val="18"/>
              </w:rPr>
              <w:t>2</w:t>
            </w:r>
          </w:p>
        </w:tc>
        <w:tc>
          <w:tcPr>
            <w:tcW w:w="333"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rFonts w:hint="eastAsia"/>
                <w:sz w:val="16"/>
                <w:szCs w:val="18"/>
              </w:rPr>
              <w:t>5</w:t>
            </w:r>
          </w:p>
        </w:tc>
        <w:tc>
          <w:tcPr>
            <w:tcW w:w="373"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rFonts w:ascii="宋体" w:eastAsia="宋体" w:hAnsi="宋体" w:cs="宋体"/>
                <w:sz w:val="16"/>
                <w:szCs w:val="18"/>
              </w:rPr>
              <w:t>0</w:t>
            </w:r>
          </w:p>
        </w:tc>
        <w:tc>
          <w:tcPr>
            <w:tcW w:w="398" w:type="pct"/>
            <w:tcBorders>
              <w:top w:val="nil"/>
              <w:left w:val="nil"/>
              <w:bottom w:val="single" w:sz="4" w:space="0" w:color="auto"/>
              <w:right w:val="single" w:sz="4" w:space="0" w:color="auto"/>
            </w:tcBorders>
          </w:tcPr>
          <w:p w:rsidR="00BC52BD" w:rsidRPr="00765C41" w:rsidRDefault="00BC52BD" w:rsidP="00BC52BD">
            <w:pPr>
              <w:spacing w:line="240" w:lineRule="exact"/>
              <w:jc w:val="center"/>
              <w:rPr>
                <w:sz w:val="16"/>
                <w:szCs w:val="18"/>
              </w:rPr>
            </w:pPr>
            <w:r>
              <w:rPr>
                <w:rFonts w:hint="eastAsia"/>
                <w:sz w:val="16"/>
                <w:szCs w:val="18"/>
              </w:rPr>
              <w:t>94.44</w:t>
            </w:r>
          </w:p>
        </w:tc>
        <w:tc>
          <w:tcPr>
            <w:tcW w:w="269" w:type="pct"/>
            <w:tcBorders>
              <w:top w:val="nil"/>
              <w:left w:val="nil"/>
              <w:bottom w:val="single" w:sz="4" w:space="0" w:color="auto"/>
              <w:right w:val="single" w:sz="4" w:space="0" w:color="auto"/>
            </w:tcBorders>
            <w:vAlign w:val="center"/>
          </w:tcPr>
          <w:p w:rsidR="00BC52BD" w:rsidRPr="00765C41" w:rsidRDefault="00BC52BD" w:rsidP="00BC52BD">
            <w:pPr>
              <w:spacing w:line="240" w:lineRule="exact"/>
              <w:jc w:val="center"/>
              <w:rPr>
                <w:rFonts w:ascii="宋体" w:eastAsia="宋体" w:hAnsi="宋体" w:cs="宋体"/>
                <w:sz w:val="16"/>
                <w:szCs w:val="18"/>
              </w:rPr>
            </w:pPr>
            <w:r w:rsidRPr="00765C41">
              <w:rPr>
                <w:rFonts w:hint="eastAsia"/>
                <w:sz w:val="16"/>
                <w:szCs w:val="18"/>
              </w:rPr>
              <w:t>4</w:t>
            </w:r>
          </w:p>
        </w:tc>
      </w:tr>
      <w:tr w:rsidR="00BC52BD" w:rsidRPr="00987F3D" w:rsidTr="00BC52BD">
        <w:trPr>
          <w:trHeight w:val="270"/>
        </w:trPr>
        <w:tc>
          <w:tcPr>
            <w:tcW w:w="432" w:type="pct"/>
            <w:tcBorders>
              <w:top w:val="nil"/>
              <w:left w:val="single" w:sz="4" w:space="0" w:color="auto"/>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b/>
                <w:bCs/>
                <w:sz w:val="16"/>
                <w:szCs w:val="18"/>
              </w:rPr>
            </w:pPr>
            <w:r>
              <w:rPr>
                <w:rFonts w:hint="eastAsia"/>
                <w:b/>
                <w:bCs/>
                <w:sz w:val="16"/>
                <w:szCs w:val="18"/>
              </w:rPr>
              <w:t>官渡</w:t>
            </w:r>
            <w:r>
              <w:rPr>
                <w:b/>
                <w:bCs/>
                <w:sz w:val="16"/>
                <w:szCs w:val="18"/>
              </w:rPr>
              <w:t>区</w:t>
            </w:r>
          </w:p>
        </w:tc>
        <w:tc>
          <w:tcPr>
            <w:tcW w:w="400"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rFonts w:hint="eastAsia"/>
                <w:sz w:val="16"/>
                <w:szCs w:val="18"/>
              </w:rPr>
              <w:t>4</w:t>
            </w:r>
          </w:p>
        </w:tc>
        <w:tc>
          <w:tcPr>
            <w:tcW w:w="498"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sz w:val="16"/>
                <w:szCs w:val="18"/>
              </w:rPr>
              <w:t>24.81</w:t>
            </w:r>
          </w:p>
        </w:tc>
        <w:tc>
          <w:tcPr>
            <w:tcW w:w="381"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sz w:val="16"/>
                <w:szCs w:val="18"/>
              </w:rPr>
              <w:t>38.51</w:t>
            </w:r>
          </w:p>
        </w:tc>
        <w:tc>
          <w:tcPr>
            <w:tcW w:w="336"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rFonts w:hint="eastAsia"/>
                <w:sz w:val="16"/>
                <w:szCs w:val="18"/>
              </w:rPr>
              <w:t>5</w:t>
            </w:r>
          </w:p>
        </w:tc>
        <w:tc>
          <w:tcPr>
            <w:tcW w:w="744"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rFonts w:hint="eastAsia"/>
                <w:sz w:val="16"/>
                <w:szCs w:val="18"/>
              </w:rPr>
              <w:t>10.</w:t>
            </w:r>
            <w:r>
              <w:rPr>
                <w:sz w:val="16"/>
                <w:szCs w:val="18"/>
              </w:rPr>
              <w:t>39</w:t>
            </w:r>
          </w:p>
        </w:tc>
        <w:tc>
          <w:tcPr>
            <w:tcW w:w="380"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rFonts w:hint="eastAsia"/>
                <w:sz w:val="16"/>
                <w:szCs w:val="18"/>
              </w:rPr>
              <w:t>4.</w:t>
            </w:r>
            <w:r>
              <w:rPr>
                <w:sz w:val="16"/>
                <w:szCs w:val="18"/>
              </w:rPr>
              <w:t>7</w:t>
            </w:r>
          </w:p>
        </w:tc>
        <w:tc>
          <w:tcPr>
            <w:tcW w:w="457"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rFonts w:hint="eastAsia"/>
                <w:sz w:val="16"/>
                <w:szCs w:val="18"/>
              </w:rPr>
              <w:t>2</w:t>
            </w:r>
          </w:p>
        </w:tc>
        <w:tc>
          <w:tcPr>
            <w:tcW w:w="333"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rFonts w:hint="eastAsia"/>
                <w:sz w:val="16"/>
                <w:szCs w:val="18"/>
              </w:rPr>
              <w:t>5</w:t>
            </w:r>
          </w:p>
        </w:tc>
        <w:tc>
          <w:tcPr>
            <w:tcW w:w="373"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rFonts w:ascii="宋体" w:eastAsia="宋体" w:hAnsi="宋体" w:cs="宋体"/>
                <w:sz w:val="16"/>
                <w:szCs w:val="18"/>
              </w:rPr>
              <w:t>0</w:t>
            </w:r>
          </w:p>
        </w:tc>
        <w:tc>
          <w:tcPr>
            <w:tcW w:w="398" w:type="pct"/>
            <w:tcBorders>
              <w:top w:val="nil"/>
              <w:left w:val="nil"/>
              <w:bottom w:val="single" w:sz="4" w:space="0" w:color="auto"/>
              <w:right w:val="single" w:sz="4" w:space="0" w:color="auto"/>
            </w:tcBorders>
          </w:tcPr>
          <w:p w:rsidR="00BC52BD" w:rsidRPr="00765C41" w:rsidRDefault="00BC52BD" w:rsidP="00BC52BD">
            <w:pPr>
              <w:spacing w:line="240" w:lineRule="exact"/>
              <w:jc w:val="center"/>
              <w:rPr>
                <w:sz w:val="16"/>
                <w:szCs w:val="18"/>
              </w:rPr>
            </w:pPr>
            <w:r>
              <w:rPr>
                <w:rFonts w:hint="eastAsia"/>
                <w:sz w:val="16"/>
                <w:szCs w:val="18"/>
              </w:rPr>
              <w:t>9</w:t>
            </w:r>
            <w:r>
              <w:rPr>
                <w:sz w:val="16"/>
                <w:szCs w:val="18"/>
              </w:rPr>
              <w:t>4.41</w:t>
            </w:r>
          </w:p>
        </w:tc>
        <w:tc>
          <w:tcPr>
            <w:tcW w:w="269" w:type="pct"/>
            <w:tcBorders>
              <w:top w:val="nil"/>
              <w:left w:val="nil"/>
              <w:bottom w:val="single" w:sz="4" w:space="0" w:color="auto"/>
              <w:right w:val="single" w:sz="4" w:space="0" w:color="auto"/>
            </w:tcBorders>
            <w:vAlign w:val="center"/>
          </w:tcPr>
          <w:p w:rsidR="00BC52BD" w:rsidRPr="00765C41" w:rsidRDefault="00BC52BD" w:rsidP="00BC52BD">
            <w:pPr>
              <w:spacing w:line="240" w:lineRule="exact"/>
              <w:jc w:val="center"/>
              <w:rPr>
                <w:rFonts w:ascii="宋体" w:eastAsia="宋体" w:hAnsi="宋体" w:cs="宋体"/>
                <w:sz w:val="16"/>
                <w:szCs w:val="18"/>
              </w:rPr>
            </w:pPr>
            <w:r w:rsidRPr="00765C41">
              <w:rPr>
                <w:rFonts w:hint="eastAsia"/>
                <w:sz w:val="16"/>
                <w:szCs w:val="18"/>
              </w:rPr>
              <w:t>5</w:t>
            </w:r>
          </w:p>
        </w:tc>
      </w:tr>
      <w:tr w:rsidR="00BC52BD" w:rsidRPr="00987F3D" w:rsidTr="00BC52BD">
        <w:trPr>
          <w:trHeight w:val="270"/>
        </w:trPr>
        <w:tc>
          <w:tcPr>
            <w:tcW w:w="432" w:type="pct"/>
            <w:tcBorders>
              <w:top w:val="nil"/>
              <w:left w:val="single" w:sz="4" w:space="0" w:color="auto"/>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b/>
                <w:bCs/>
                <w:sz w:val="16"/>
                <w:szCs w:val="18"/>
              </w:rPr>
            </w:pPr>
            <w:r>
              <w:rPr>
                <w:rFonts w:ascii="宋体" w:eastAsia="宋体" w:hAnsi="宋体" w:cs="宋体" w:hint="eastAsia"/>
                <w:b/>
                <w:bCs/>
                <w:sz w:val="16"/>
                <w:szCs w:val="18"/>
              </w:rPr>
              <w:t>高新区</w:t>
            </w:r>
          </w:p>
        </w:tc>
        <w:tc>
          <w:tcPr>
            <w:tcW w:w="400"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rFonts w:ascii="宋体" w:eastAsia="宋体" w:hAnsi="宋体" w:cs="宋体" w:hint="eastAsia"/>
                <w:sz w:val="16"/>
                <w:szCs w:val="18"/>
              </w:rPr>
              <w:t>4</w:t>
            </w:r>
          </w:p>
        </w:tc>
        <w:tc>
          <w:tcPr>
            <w:tcW w:w="498"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sz w:val="16"/>
                <w:szCs w:val="18"/>
              </w:rPr>
              <w:t>24.93</w:t>
            </w:r>
          </w:p>
        </w:tc>
        <w:tc>
          <w:tcPr>
            <w:tcW w:w="381"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sz w:val="16"/>
                <w:szCs w:val="18"/>
              </w:rPr>
              <w:t>38.05</w:t>
            </w:r>
          </w:p>
        </w:tc>
        <w:tc>
          <w:tcPr>
            <w:tcW w:w="336"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rFonts w:hint="eastAsia"/>
                <w:sz w:val="16"/>
                <w:szCs w:val="18"/>
              </w:rPr>
              <w:t>5</w:t>
            </w:r>
          </w:p>
        </w:tc>
        <w:tc>
          <w:tcPr>
            <w:tcW w:w="744"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rFonts w:hint="eastAsia"/>
                <w:sz w:val="16"/>
                <w:szCs w:val="18"/>
              </w:rPr>
              <w:t>10.</w:t>
            </w:r>
            <w:r>
              <w:rPr>
                <w:sz w:val="16"/>
                <w:szCs w:val="18"/>
              </w:rPr>
              <w:t>83</w:t>
            </w:r>
          </w:p>
        </w:tc>
        <w:tc>
          <w:tcPr>
            <w:tcW w:w="380"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rFonts w:hint="eastAsia"/>
                <w:sz w:val="16"/>
                <w:szCs w:val="18"/>
              </w:rPr>
              <w:t>4.</w:t>
            </w:r>
            <w:r>
              <w:rPr>
                <w:sz w:val="16"/>
                <w:szCs w:val="18"/>
              </w:rPr>
              <w:t>45</w:t>
            </w:r>
          </w:p>
        </w:tc>
        <w:tc>
          <w:tcPr>
            <w:tcW w:w="457"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rFonts w:hint="eastAsia"/>
                <w:sz w:val="16"/>
                <w:szCs w:val="18"/>
              </w:rPr>
              <w:t>2</w:t>
            </w:r>
          </w:p>
        </w:tc>
        <w:tc>
          <w:tcPr>
            <w:tcW w:w="333"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rFonts w:hint="eastAsia"/>
                <w:sz w:val="16"/>
                <w:szCs w:val="18"/>
              </w:rPr>
              <w:t>5</w:t>
            </w:r>
          </w:p>
        </w:tc>
        <w:tc>
          <w:tcPr>
            <w:tcW w:w="373"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rFonts w:ascii="宋体" w:eastAsia="宋体" w:hAnsi="宋体" w:cs="宋体"/>
                <w:sz w:val="16"/>
                <w:szCs w:val="18"/>
              </w:rPr>
              <w:t>0</w:t>
            </w:r>
          </w:p>
        </w:tc>
        <w:tc>
          <w:tcPr>
            <w:tcW w:w="398" w:type="pct"/>
            <w:tcBorders>
              <w:top w:val="nil"/>
              <w:left w:val="nil"/>
              <w:bottom w:val="single" w:sz="4" w:space="0" w:color="auto"/>
              <w:right w:val="single" w:sz="4" w:space="0" w:color="auto"/>
            </w:tcBorders>
          </w:tcPr>
          <w:p w:rsidR="00BC52BD" w:rsidRPr="00765C41" w:rsidRDefault="00BC52BD" w:rsidP="00BC52BD">
            <w:pPr>
              <w:spacing w:line="240" w:lineRule="exact"/>
              <w:jc w:val="center"/>
              <w:rPr>
                <w:sz w:val="16"/>
                <w:szCs w:val="18"/>
              </w:rPr>
            </w:pPr>
            <w:r>
              <w:rPr>
                <w:rFonts w:hint="eastAsia"/>
                <w:sz w:val="16"/>
                <w:szCs w:val="18"/>
              </w:rPr>
              <w:t>9</w:t>
            </w:r>
            <w:r>
              <w:rPr>
                <w:sz w:val="16"/>
                <w:szCs w:val="18"/>
              </w:rPr>
              <w:t>4.26</w:t>
            </w:r>
          </w:p>
        </w:tc>
        <w:tc>
          <w:tcPr>
            <w:tcW w:w="269" w:type="pct"/>
            <w:tcBorders>
              <w:top w:val="nil"/>
              <w:left w:val="nil"/>
              <w:bottom w:val="single" w:sz="4" w:space="0" w:color="auto"/>
              <w:right w:val="single" w:sz="4" w:space="0" w:color="auto"/>
            </w:tcBorders>
            <w:vAlign w:val="center"/>
          </w:tcPr>
          <w:p w:rsidR="00BC52BD" w:rsidRPr="00765C41" w:rsidRDefault="00BC52BD" w:rsidP="00BC52BD">
            <w:pPr>
              <w:spacing w:line="240" w:lineRule="exact"/>
              <w:jc w:val="center"/>
              <w:rPr>
                <w:rFonts w:ascii="宋体" w:eastAsia="宋体" w:hAnsi="宋体" w:cs="宋体"/>
                <w:sz w:val="16"/>
                <w:szCs w:val="18"/>
              </w:rPr>
            </w:pPr>
            <w:r w:rsidRPr="00765C41">
              <w:rPr>
                <w:rFonts w:hint="eastAsia"/>
                <w:sz w:val="16"/>
                <w:szCs w:val="18"/>
              </w:rPr>
              <w:t>6</w:t>
            </w:r>
          </w:p>
        </w:tc>
      </w:tr>
      <w:tr w:rsidR="00BC52BD" w:rsidRPr="00987F3D" w:rsidTr="00BC52BD">
        <w:trPr>
          <w:trHeight w:val="270"/>
        </w:trPr>
        <w:tc>
          <w:tcPr>
            <w:tcW w:w="432" w:type="pct"/>
            <w:tcBorders>
              <w:top w:val="nil"/>
              <w:left w:val="single" w:sz="4" w:space="0" w:color="auto"/>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b/>
                <w:bCs/>
                <w:sz w:val="16"/>
                <w:szCs w:val="18"/>
              </w:rPr>
            </w:pPr>
            <w:r>
              <w:rPr>
                <w:rFonts w:ascii="宋体" w:eastAsia="宋体" w:hAnsi="宋体" w:cs="宋体" w:hint="eastAsia"/>
                <w:b/>
                <w:bCs/>
                <w:sz w:val="16"/>
                <w:szCs w:val="18"/>
              </w:rPr>
              <w:t>经开区</w:t>
            </w:r>
          </w:p>
        </w:tc>
        <w:tc>
          <w:tcPr>
            <w:tcW w:w="400"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rFonts w:hint="eastAsia"/>
                <w:sz w:val="16"/>
                <w:szCs w:val="18"/>
              </w:rPr>
              <w:t>4</w:t>
            </w:r>
          </w:p>
        </w:tc>
        <w:tc>
          <w:tcPr>
            <w:tcW w:w="498"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sz w:val="16"/>
                <w:szCs w:val="18"/>
              </w:rPr>
              <w:t>24.93</w:t>
            </w:r>
          </w:p>
        </w:tc>
        <w:tc>
          <w:tcPr>
            <w:tcW w:w="381"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sz w:val="16"/>
                <w:szCs w:val="18"/>
              </w:rPr>
              <w:t>37.46</w:t>
            </w:r>
          </w:p>
        </w:tc>
        <w:tc>
          <w:tcPr>
            <w:tcW w:w="336"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rFonts w:hint="eastAsia"/>
                <w:sz w:val="16"/>
                <w:szCs w:val="18"/>
              </w:rPr>
              <w:t>5</w:t>
            </w:r>
          </w:p>
        </w:tc>
        <w:tc>
          <w:tcPr>
            <w:tcW w:w="744"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sz w:val="16"/>
                <w:szCs w:val="18"/>
              </w:rPr>
              <w:t>10.86</w:t>
            </w:r>
          </w:p>
        </w:tc>
        <w:tc>
          <w:tcPr>
            <w:tcW w:w="380"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sz w:val="16"/>
                <w:szCs w:val="18"/>
              </w:rPr>
              <w:t>4.4</w:t>
            </w:r>
          </w:p>
        </w:tc>
        <w:tc>
          <w:tcPr>
            <w:tcW w:w="457"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rFonts w:hint="eastAsia"/>
                <w:sz w:val="16"/>
                <w:szCs w:val="18"/>
              </w:rPr>
              <w:t>2</w:t>
            </w:r>
          </w:p>
        </w:tc>
        <w:tc>
          <w:tcPr>
            <w:tcW w:w="333"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rFonts w:hint="eastAsia"/>
                <w:sz w:val="16"/>
                <w:szCs w:val="18"/>
              </w:rPr>
              <w:t>5</w:t>
            </w:r>
          </w:p>
        </w:tc>
        <w:tc>
          <w:tcPr>
            <w:tcW w:w="373"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rFonts w:ascii="宋体" w:eastAsia="宋体" w:hAnsi="宋体" w:cs="宋体"/>
                <w:sz w:val="16"/>
                <w:szCs w:val="18"/>
              </w:rPr>
              <w:t>0</w:t>
            </w:r>
          </w:p>
        </w:tc>
        <w:tc>
          <w:tcPr>
            <w:tcW w:w="398" w:type="pct"/>
            <w:tcBorders>
              <w:top w:val="nil"/>
              <w:left w:val="nil"/>
              <w:bottom w:val="single" w:sz="4" w:space="0" w:color="auto"/>
              <w:right w:val="single" w:sz="4" w:space="0" w:color="auto"/>
            </w:tcBorders>
          </w:tcPr>
          <w:p w:rsidR="00BC52BD" w:rsidRPr="00765C41" w:rsidRDefault="00BC52BD" w:rsidP="00BC52BD">
            <w:pPr>
              <w:spacing w:line="240" w:lineRule="exact"/>
              <w:jc w:val="center"/>
              <w:rPr>
                <w:sz w:val="16"/>
                <w:szCs w:val="18"/>
              </w:rPr>
            </w:pPr>
            <w:r>
              <w:rPr>
                <w:sz w:val="16"/>
                <w:szCs w:val="18"/>
              </w:rPr>
              <w:t>93.65</w:t>
            </w:r>
          </w:p>
        </w:tc>
        <w:tc>
          <w:tcPr>
            <w:tcW w:w="269" w:type="pct"/>
            <w:tcBorders>
              <w:top w:val="nil"/>
              <w:left w:val="nil"/>
              <w:bottom w:val="single" w:sz="4" w:space="0" w:color="auto"/>
              <w:right w:val="single" w:sz="4" w:space="0" w:color="auto"/>
            </w:tcBorders>
            <w:vAlign w:val="center"/>
          </w:tcPr>
          <w:p w:rsidR="00BC52BD" w:rsidRPr="00765C41" w:rsidRDefault="00BC52BD" w:rsidP="00BC52BD">
            <w:pPr>
              <w:spacing w:line="240" w:lineRule="exact"/>
              <w:jc w:val="center"/>
              <w:rPr>
                <w:rFonts w:ascii="宋体" w:eastAsia="宋体" w:hAnsi="宋体" w:cs="宋体"/>
                <w:sz w:val="16"/>
                <w:szCs w:val="18"/>
              </w:rPr>
            </w:pPr>
            <w:r w:rsidRPr="00765C41">
              <w:rPr>
                <w:rFonts w:hint="eastAsia"/>
                <w:sz w:val="16"/>
                <w:szCs w:val="18"/>
              </w:rPr>
              <w:t>7</w:t>
            </w:r>
          </w:p>
        </w:tc>
      </w:tr>
      <w:tr w:rsidR="00BC52BD" w:rsidRPr="00987F3D" w:rsidTr="00BC52BD">
        <w:trPr>
          <w:trHeight w:val="270"/>
        </w:trPr>
        <w:tc>
          <w:tcPr>
            <w:tcW w:w="432" w:type="pct"/>
            <w:tcBorders>
              <w:top w:val="nil"/>
              <w:left w:val="single" w:sz="4" w:space="0" w:color="auto"/>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b/>
                <w:bCs/>
                <w:sz w:val="16"/>
                <w:szCs w:val="18"/>
              </w:rPr>
            </w:pPr>
            <w:r>
              <w:rPr>
                <w:rFonts w:ascii="宋体" w:eastAsia="宋体" w:hAnsi="宋体" w:cs="宋体" w:hint="eastAsia"/>
                <w:b/>
                <w:bCs/>
                <w:sz w:val="16"/>
                <w:szCs w:val="18"/>
              </w:rPr>
              <w:t>度假区</w:t>
            </w:r>
          </w:p>
        </w:tc>
        <w:tc>
          <w:tcPr>
            <w:tcW w:w="400"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rFonts w:hint="eastAsia"/>
                <w:sz w:val="16"/>
                <w:szCs w:val="18"/>
              </w:rPr>
              <w:t>4</w:t>
            </w:r>
          </w:p>
        </w:tc>
        <w:tc>
          <w:tcPr>
            <w:tcW w:w="498"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sz w:val="16"/>
                <w:szCs w:val="18"/>
              </w:rPr>
              <w:t>24.92</w:t>
            </w:r>
          </w:p>
        </w:tc>
        <w:tc>
          <w:tcPr>
            <w:tcW w:w="381"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sz w:val="16"/>
                <w:szCs w:val="18"/>
              </w:rPr>
              <w:t>37.21</w:t>
            </w:r>
          </w:p>
        </w:tc>
        <w:tc>
          <w:tcPr>
            <w:tcW w:w="336"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rFonts w:hint="eastAsia"/>
                <w:sz w:val="16"/>
                <w:szCs w:val="18"/>
              </w:rPr>
              <w:t>5</w:t>
            </w:r>
          </w:p>
        </w:tc>
        <w:tc>
          <w:tcPr>
            <w:tcW w:w="744"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rFonts w:hint="eastAsia"/>
                <w:sz w:val="16"/>
                <w:szCs w:val="18"/>
              </w:rPr>
              <w:t>10.</w:t>
            </w:r>
            <w:r>
              <w:rPr>
                <w:sz w:val="16"/>
                <w:szCs w:val="18"/>
              </w:rPr>
              <w:t>63</w:t>
            </w:r>
          </w:p>
        </w:tc>
        <w:tc>
          <w:tcPr>
            <w:tcW w:w="380"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rFonts w:hint="eastAsia"/>
                <w:sz w:val="16"/>
                <w:szCs w:val="18"/>
              </w:rPr>
              <w:t>4.6</w:t>
            </w:r>
          </w:p>
        </w:tc>
        <w:tc>
          <w:tcPr>
            <w:tcW w:w="457"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rFonts w:hint="eastAsia"/>
                <w:sz w:val="16"/>
                <w:szCs w:val="18"/>
              </w:rPr>
              <w:t>2</w:t>
            </w:r>
          </w:p>
        </w:tc>
        <w:tc>
          <w:tcPr>
            <w:tcW w:w="333"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rFonts w:hint="eastAsia"/>
                <w:sz w:val="16"/>
                <w:szCs w:val="18"/>
              </w:rPr>
              <w:t>5</w:t>
            </w:r>
          </w:p>
        </w:tc>
        <w:tc>
          <w:tcPr>
            <w:tcW w:w="373" w:type="pct"/>
            <w:tcBorders>
              <w:top w:val="nil"/>
              <w:left w:val="nil"/>
              <w:bottom w:val="single" w:sz="4" w:space="0" w:color="auto"/>
              <w:right w:val="single" w:sz="4" w:space="0" w:color="auto"/>
            </w:tcBorders>
            <w:shd w:val="clear" w:color="auto" w:fill="auto"/>
            <w:vAlign w:val="center"/>
          </w:tcPr>
          <w:p w:rsidR="00BC52BD" w:rsidRPr="00765C41" w:rsidRDefault="00BC52BD" w:rsidP="00BC52BD">
            <w:pPr>
              <w:spacing w:line="240" w:lineRule="exact"/>
              <w:jc w:val="center"/>
              <w:rPr>
                <w:rFonts w:ascii="宋体" w:eastAsia="宋体" w:hAnsi="宋体" w:cs="宋体"/>
                <w:sz w:val="16"/>
                <w:szCs w:val="18"/>
              </w:rPr>
            </w:pPr>
            <w:r>
              <w:rPr>
                <w:rFonts w:ascii="宋体" w:eastAsia="宋体" w:hAnsi="宋体" w:cs="宋体"/>
                <w:sz w:val="16"/>
                <w:szCs w:val="18"/>
              </w:rPr>
              <w:t>0</w:t>
            </w:r>
          </w:p>
        </w:tc>
        <w:tc>
          <w:tcPr>
            <w:tcW w:w="398" w:type="pct"/>
            <w:tcBorders>
              <w:top w:val="nil"/>
              <w:left w:val="nil"/>
              <w:bottom w:val="single" w:sz="4" w:space="0" w:color="auto"/>
              <w:right w:val="single" w:sz="4" w:space="0" w:color="auto"/>
            </w:tcBorders>
          </w:tcPr>
          <w:p w:rsidR="00BC52BD" w:rsidRPr="00765C41" w:rsidRDefault="00BC52BD" w:rsidP="00BC52BD">
            <w:pPr>
              <w:spacing w:line="240" w:lineRule="exact"/>
              <w:jc w:val="center"/>
              <w:rPr>
                <w:sz w:val="16"/>
                <w:szCs w:val="18"/>
              </w:rPr>
            </w:pPr>
            <w:r>
              <w:rPr>
                <w:rFonts w:hint="eastAsia"/>
                <w:sz w:val="16"/>
                <w:szCs w:val="18"/>
              </w:rPr>
              <w:t>95.3</w:t>
            </w:r>
            <w:r>
              <w:rPr>
                <w:sz w:val="16"/>
                <w:szCs w:val="18"/>
              </w:rPr>
              <w:t>6</w:t>
            </w:r>
          </w:p>
        </w:tc>
        <w:tc>
          <w:tcPr>
            <w:tcW w:w="269" w:type="pct"/>
            <w:tcBorders>
              <w:top w:val="nil"/>
              <w:left w:val="nil"/>
              <w:bottom w:val="single" w:sz="4" w:space="0" w:color="auto"/>
              <w:right w:val="single" w:sz="4" w:space="0" w:color="auto"/>
            </w:tcBorders>
            <w:vAlign w:val="center"/>
          </w:tcPr>
          <w:p w:rsidR="00BC52BD" w:rsidRPr="00765C41" w:rsidRDefault="00BC52BD" w:rsidP="00BC52BD">
            <w:pPr>
              <w:spacing w:line="240" w:lineRule="exact"/>
              <w:jc w:val="center"/>
              <w:rPr>
                <w:rFonts w:ascii="宋体" w:eastAsia="宋体" w:hAnsi="宋体" w:cs="宋体"/>
                <w:sz w:val="16"/>
                <w:szCs w:val="18"/>
              </w:rPr>
            </w:pPr>
            <w:r w:rsidRPr="00765C41">
              <w:rPr>
                <w:rFonts w:hint="eastAsia"/>
                <w:sz w:val="16"/>
                <w:szCs w:val="18"/>
              </w:rPr>
              <w:t>8</w:t>
            </w:r>
          </w:p>
        </w:tc>
      </w:tr>
    </w:tbl>
    <w:p w:rsidR="00E0079A" w:rsidRPr="00987F3D" w:rsidRDefault="00E0079A" w:rsidP="00E0079A">
      <w:pPr>
        <w:spacing w:line="560" w:lineRule="exact"/>
        <w:ind w:firstLineChars="200" w:firstLine="640"/>
        <w:rPr>
          <w:rFonts w:ascii="仿宋_GB2312" w:eastAsia="仿宋_GB2312"/>
          <w:szCs w:val="21"/>
        </w:rPr>
      </w:pPr>
      <w:r w:rsidRPr="00987F3D">
        <w:rPr>
          <w:rFonts w:ascii="黑体" w:eastAsia="黑体" w:hAnsi="黑体" w:hint="eastAsia"/>
          <w:sz w:val="32"/>
          <w:szCs w:val="32"/>
        </w:rPr>
        <w:t>二、网格案件综合分析</w:t>
      </w:r>
    </w:p>
    <w:p w:rsidR="00E0079A" w:rsidRPr="00987F3D" w:rsidRDefault="00E0079A" w:rsidP="00E0079A">
      <w:pPr>
        <w:spacing w:line="560" w:lineRule="exact"/>
        <w:ind w:firstLineChars="150" w:firstLine="480"/>
        <w:rPr>
          <w:rFonts w:ascii="楷体_GB2312" w:eastAsia="楷体_GB2312"/>
          <w:sz w:val="32"/>
          <w:szCs w:val="32"/>
        </w:rPr>
      </w:pPr>
      <w:r w:rsidRPr="00987F3D">
        <w:rPr>
          <w:rFonts w:ascii="楷体_GB2312" w:eastAsia="楷体_GB2312" w:hint="eastAsia"/>
          <w:sz w:val="32"/>
          <w:szCs w:val="32"/>
        </w:rPr>
        <w:t>（一）网格案件总体情况</w:t>
      </w:r>
    </w:p>
    <w:p w:rsidR="00E0079A" w:rsidRPr="00987F3D" w:rsidRDefault="00E0079A" w:rsidP="00E0079A">
      <w:pPr>
        <w:spacing w:line="560" w:lineRule="exact"/>
        <w:ind w:firstLineChars="200" w:firstLine="643"/>
        <w:rPr>
          <w:rFonts w:ascii="仿宋_GB2312" w:eastAsia="仿宋_GB2312"/>
          <w:sz w:val="32"/>
          <w:szCs w:val="32"/>
        </w:rPr>
      </w:pPr>
      <w:r w:rsidRPr="00987F3D">
        <w:rPr>
          <w:rFonts w:ascii="仿宋_GB2312" w:eastAsia="仿宋_GB2312" w:hint="eastAsia"/>
          <w:b/>
          <w:sz w:val="32"/>
          <w:szCs w:val="32"/>
        </w:rPr>
        <w:t>1.立结案情况</w:t>
      </w:r>
    </w:p>
    <w:p w:rsidR="00E0079A" w:rsidRPr="00987F3D" w:rsidRDefault="00E0079A" w:rsidP="00E0079A">
      <w:pPr>
        <w:spacing w:line="560" w:lineRule="exact"/>
        <w:ind w:firstLineChars="200" w:firstLine="640"/>
        <w:rPr>
          <w:rFonts w:ascii="仿宋_GB2312" w:eastAsia="仿宋_GB2312"/>
          <w:sz w:val="32"/>
          <w:szCs w:val="32"/>
        </w:rPr>
      </w:pPr>
      <w:r>
        <w:rPr>
          <w:rFonts w:ascii="仿宋_GB2312" w:eastAsia="仿宋_GB2312"/>
          <w:sz w:val="32"/>
          <w:szCs w:val="32"/>
        </w:rPr>
        <w:t>4</w:t>
      </w:r>
      <w:r w:rsidRPr="00987F3D">
        <w:rPr>
          <w:rFonts w:ascii="仿宋_GB2312" w:eastAsia="仿宋_GB2312" w:hint="eastAsia"/>
          <w:sz w:val="32"/>
          <w:szCs w:val="32"/>
        </w:rPr>
        <w:t>月份网格化管理系统共受理网格</w:t>
      </w:r>
      <w:r w:rsidRPr="00987F3D">
        <w:rPr>
          <w:rFonts w:ascii="仿宋_GB2312" w:eastAsia="仿宋_GB2312"/>
          <w:sz w:val="32"/>
          <w:szCs w:val="32"/>
        </w:rPr>
        <w:t>案件</w:t>
      </w:r>
      <w:r w:rsidR="003466B1">
        <w:rPr>
          <w:rFonts w:ascii="仿宋_GB2312" w:eastAsia="仿宋_GB2312"/>
          <w:sz w:val="32"/>
          <w:szCs w:val="32"/>
        </w:rPr>
        <w:t>210296</w:t>
      </w:r>
      <w:r w:rsidRPr="00987F3D">
        <w:rPr>
          <w:rFonts w:ascii="仿宋_GB2312" w:eastAsia="仿宋_GB2312" w:hint="eastAsia"/>
          <w:sz w:val="32"/>
          <w:szCs w:val="32"/>
        </w:rPr>
        <w:t>件，立案</w:t>
      </w:r>
      <w:r w:rsidR="003466B1">
        <w:rPr>
          <w:rFonts w:ascii="仿宋_GB2312" w:eastAsia="仿宋_GB2312"/>
          <w:sz w:val="32"/>
          <w:szCs w:val="32"/>
        </w:rPr>
        <w:t>180075</w:t>
      </w:r>
      <w:r>
        <w:rPr>
          <w:rFonts w:ascii="仿宋_GB2312" w:eastAsia="仿宋_GB2312" w:hint="eastAsia"/>
          <w:sz w:val="32"/>
          <w:szCs w:val="32"/>
        </w:rPr>
        <w:t>件</w:t>
      </w:r>
      <w:r w:rsidRPr="00987F3D">
        <w:rPr>
          <w:rFonts w:ascii="仿宋_GB2312" w:eastAsia="仿宋_GB2312" w:hint="eastAsia"/>
          <w:sz w:val="32"/>
          <w:szCs w:val="32"/>
        </w:rPr>
        <w:t>，结案</w:t>
      </w:r>
      <w:r w:rsidR="003466B1">
        <w:rPr>
          <w:rFonts w:ascii="仿宋_GB2312" w:eastAsia="仿宋_GB2312"/>
          <w:sz w:val="32"/>
          <w:szCs w:val="32"/>
        </w:rPr>
        <w:t>179338</w:t>
      </w:r>
      <w:r w:rsidRPr="00987F3D">
        <w:rPr>
          <w:rFonts w:ascii="仿宋_GB2312" w:eastAsia="仿宋_GB2312" w:hint="eastAsia"/>
          <w:sz w:val="32"/>
          <w:szCs w:val="32"/>
        </w:rPr>
        <w:t>件，结案率</w:t>
      </w:r>
      <w:r w:rsidR="003466B1">
        <w:rPr>
          <w:rFonts w:ascii="仿宋_GB2312" w:eastAsia="仿宋_GB2312"/>
          <w:sz w:val="32"/>
          <w:szCs w:val="32"/>
        </w:rPr>
        <w:t>99.59</w:t>
      </w:r>
      <w:r w:rsidRPr="00987F3D">
        <w:rPr>
          <w:rFonts w:ascii="仿宋_GB2312" w:eastAsia="仿宋_GB2312" w:hint="eastAsia"/>
          <w:sz w:val="32"/>
          <w:szCs w:val="32"/>
        </w:rPr>
        <w:t>%。</w:t>
      </w:r>
    </w:p>
    <w:p w:rsidR="00E0079A" w:rsidRPr="00987F3D" w:rsidRDefault="00E0079A" w:rsidP="00E0079A">
      <w:pPr>
        <w:spacing w:line="560" w:lineRule="exact"/>
        <w:ind w:firstLineChars="196" w:firstLine="630"/>
        <w:rPr>
          <w:rFonts w:ascii="仿宋_GB2312" w:eastAsia="仿宋_GB2312"/>
          <w:b/>
          <w:sz w:val="32"/>
          <w:szCs w:val="32"/>
        </w:rPr>
      </w:pPr>
      <w:r w:rsidRPr="00987F3D">
        <w:rPr>
          <w:rFonts w:ascii="仿宋_GB2312" w:eastAsia="仿宋_GB2312" w:hint="eastAsia"/>
          <w:b/>
          <w:sz w:val="32"/>
          <w:szCs w:val="32"/>
        </w:rPr>
        <w:t>2.案件来源情况</w:t>
      </w:r>
    </w:p>
    <w:p w:rsidR="00E0079A" w:rsidRPr="00987F3D" w:rsidRDefault="00E0079A" w:rsidP="00E0079A">
      <w:pPr>
        <w:spacing w:line="560" w:lineRule="exact"/>
        <w:ind w:firstLineChars="150" w:firstLine="480"/>
        <w:rPr>
          <w:rFonts w:ascii="仿宋_GB2312" w:eastAsia="仿宋_GB2312"/>
          <w:sz w:val="32"/>
          <w:szCs w:val="32"/>
        </w:rPr>
      </w:pPr>
      <w:r w:rsidRPr="00987F3D">
        <w:rPr>
          <w:rFonts w:ascii="仿宋_GB2312" w:eastAsia="仿宋_GB2312" w:hint="eastAsia"/>
          <w:sz w:val="32"/>
          <w:szCs w:val="32"/>
        </w:rPr>
        <w:t>（1）</w:t>
      </w:r>
      <w:r>
        <w:rPr>
          <w:rFonts w:ascii="仿宋_GB2312" w:eastAsia="仿宋_GB2312"/>
          <w:sz w:val="32"/>
          <w:szCs w:val="32"/>
        </w:rPr>
        <w:t>4</w:t>
      </w:r>
      <w:r w:rsidRPr="00987F3D">
        <w:rPr>
          <w:rFonts w:ascii="仿宋_GB2312" w:eastAsia="仿宋_GB2312" w:hint="eastAsia"/>
          <w:sz w:val="32"/>
          <w:szCs w:val="32"/>
        </w:rPr>
        <w:t>月份市级监督员上报并立案</w:t>
      </w:r>
      <w:r w:rsidR="003466B1">
        <w:rPr>
          <w:rFonts w:ascii="仿宋_GB2312" w:eastAsia="仿宋_GB2312"/>
          <w:sz w:val="32"/>
          <w:szCs w:val="32"/>
        </w:rPr>
        <w:t>18723</w:t>
      </w:r>
      <w:r w:rsidRPr="00987F3D">
        <w:rPr>
          <w:rFonts w:ascii="仿宋_GB2312" w:eastAsia="仿宋_GB2312" w:hint="eastAsia"/>
          <w:sz w:val="32"/>
          <w:szCs w:val="32"/>
        </w:rPr>
        <w:t>件，占案件立</w:t>
      </w:r>
      <w:r w:rsidRPr="00987F3D">
        <w:rPr>
          <w:rFonts w:ascii="仿宋_GB2312" w:eastAsia="仿宋_GB2312" w:hint="eastAsia"/>
          <w:sz w:val="32"/>
          <w:szCs w:val="32"/>
        </w:rPr>
        <w:lastRenderedPageBreak/>
        <w:t>案</w:t>
      </w:r>
      <w:r w:rsidRPr="00FD2360">
        <w:rPr>
          <w:rFonts w:ascii="仿宋_GB2312" w:eastAsia="仿宋_GB2312" w:hint="eastAsia"/>
          <w:sz w:val="32"/>
          <w:szCs w:val="32"/>
        </w:rPr>
        <w:t>总量</w:t>
      </w:r>
      <w:r w:rsidR="00BC52BD" w:rsidRPr="00FD2360">
        <w:rPr>
          <w:rFonts w:ascii="仿宋_GB2312" w:eastAsia="仿宋_GB2312" w:hint="eastAsia"/>
          <w:sz w:val="32"/>
          <w:szCs w:val="32"/>
        </w:rPr>
        <w:t>的</w:t>
      </w:r>
      <w:r w:rsidR="003466B1">
        <w:rPr>
          <w:rFonts w:ascii="仿宋_GB2312" w:eastAsia="仿宋_GB2312"/>
          <w:sz w:val="32"/>
          <w:szCs w:val="32"/>
        </w:rPr>
        <w:t>10.39</w:t>
      </w:r>
      <w:r w:rsidRPr="00987F3D">
        <w:rPr>
          <w:rFonts w:ascii="仿宋_GB2312" w:eastAsia="仿宋_GB2312" w:hint="eastAsia"/>
          <w:sz w:val="32"/>
          <w:szCs w:val="32"/>
        </w:rPr>
        <w:t>%，结案</w:t>
      </w:r>
      <w:r w:rsidR="003466B1">
        <w:rPr>
          <w:rFonts w:ascii="仿宋_GB2312" w:eastAsia="仿宋_GB2312"/>
          <w:sz w:val="32"/>
          <w:szCs w:val="32"/>
        </w:rPr>
        <w:t>18275</w:t>
      </w:r>
      <w:r w:rsidRPr="00987F3D">
        <w:rPr>
          <w:rFonts w:ascii="仿宋_GB2312" w:eastAsia="仿宋_GB2312" w:hint="eastAsia"/>
          <w:sz w:val="32"/>
          <w:szCs w:val="32"/>
        </w:rPr>
        <w:t>件，结案率</w:t>
      </w:r>
      <w:r w:rsidR="00AC39C0">
        <w:rPr>
          <w:rFonts w:ascii="仿宋_GB2312" w:eastAsia="仿宋_GB2312"/>
          <w:sz w:val="32"/>
          <w:szCs w:val="32"/>
        </w:rPr>
        <w:t>97.6%</w:t>
      </w:r>
      <w:r w:rsidRPr="00987F3D">
        <w:rPr>
          <w:rFonts w:ascii="仿宋_GB2312" w:eastAsia="仿宋_GB2312" w:hint="eastAsia"/>
          <w:sz w:val="32"/>
          <w:szCs w:val="32"/>
        </w:rPr>
        <w:t>。</w:t>
      </w:r>
    </w:p>
    <w:p w:rsidR="00E0079A" w:rsidRPr="00215F90" w:rsidRDefault="00E0079A" w:rsidP="00E0079A">
      <w:pPr>
        <w:spacing w:line="560" w:lineRule="exact"/>
        <w:ind w:firstLineChars="150" w:firstLine="480"/>
        <w:rPr>
          <w:rFonts w:ascii="仿宋_GB2312" w:eastAsia="仿宋_GB2312"/>
          <w:sz w:val="32"/>
          <w:szCs w:val="32"/>
        </w:rPr>
      </w:pPr>
      <w:r w:rsidRPr="00987F3D">
        <w:rPr>
          <w:rFonts w:ascii="仿宋_GB2312" w:eastAsia="仿宋_GB2312" w:hint="eastAsia"/>
          <w:sz w:val="32"/>
          <w:szCs w:val="32"/>
        </w:rPr>
        <w:t>（2）</w:t>
      </w:r>
      <w:r>
        <w:rPr>
          <w:rFonts w:ascii="仿宋_GB2312" w:eastAsia="仿宋_GB2312"/>
          <w:sz w:val="32"/>
          <w:szCs w:val="32"/>
        </w:rPr>
        <w:t>4</w:t>
      </w:r>
      <w:r w:rsidRPr="00987F3D">
        <w:rPr>
          <w:rFonts w:ascii="仿宋_GB2312" w:eastAsia="仿宋_GB2312" w:hint="eastAsia"/>
          <w:sz w:val="32"/>
          <w:szCs w:val="32"/>
        </w:rPr>
        <w:t>月份区级监督员上报并立案</w:t>
      </w:r>
      <w:r w:rsidR="00AC39C0">
        <w:rPr>
          <w:rFonts w:ascii="仿宋_GB2312" w:eastAsia="仿宋_GB2312"/>
          <w:sz w:val="32"/>
          <w:szCs w:val="32"/>
        </w:rPr>
        <w:t>159861</w:t>
      </w:r>
      <w:r w:rsidRPr="00987F3D">
        <w:rPr>
          <w:rFonts w:ascii="仿宋_GB2312" w:eastAsia="仿宋_GB2312" w:hint="eastAsia"/>
          <w:sz w:val="32"/>
          <w:szCs w:val="32"/>
        </w:rPr>
        <w:t>件，占案件立案总量的</w:t>
      </w:r>
      <w:r w:rsidR="00AC39C0">
        <w:rPr>
          <w:rFonts w:ascii="仿宋_GB2312" w:eastAsia="仿宋_GB2312"/>
          <w:sz w:val="32"/>
          <w:szCs w:val="32"/>
        </w:rPr>
        <w:t>88.77%</w:t>
      </w:r>
      <w:r w:rsidRPr="00987F3D">
        <w:rPr>
          <w:rFonts w:ascii="仿宋_GB2312" w:eastAsia="仿宋_GB2312" w:hint="eastAsia"/>
          <w:sz w:val="32"/>
          <w:szCs w:val="32"/>
        </w:rPr>
        <w:t>，结案</w:t>
      </w:r>
      <w:r w:rsidR="00AC39C0">
        <w:rPr>
          <w:rFonts w:ascii="仿宋_GB2312" w:eastAsia="仿宋_GB2312"/>
          <w:sz w:val="32"/>
          <w:szCs w:val="32"/>
        </w:rPr>
        <w:t>159717</w:t>
      </w:r>
      <w:r w:rsidRPr="00987F3D">
        <w:rPr>
          <w:rFonts w:ascii="仿宋_GB2312" w:eastAsia="仿宋_GB2312" w:hint="eastAsia"/>
          <w:sz w:val="32"/>
          <w:szCs w:val="32"/>
        </w:rPr>
        <w:t>件，结案率</w:t>
      </w:r>
      <w:r>
        <w:rPr>
          <w:rFonts w:ascii="仿宋_GB2312" w:eastAsia="仿宋_GB2312" w:hint="eastAsia"/>
          <w:sz w:val="32"/>
          <w:szCs w:val="32"/>
        </w:rPr>
        <w:t>99.9</w:t>
      </w:r>
      <w:r w:rsidRPr="00987F3D">
        <w:rPr>
          <w:rFonts w:ascii="仿宋_GB2312" w:eastAsia="仿宋_GB2312" w:hint="eastAsia"/>
          <w:sz w:val="32"/>
          <w:szCs w:val="32"/>
        </w:rPr>
        <w:t>%。</w:t>
      </w:r>
    </w:p>
    <w:p w:rsidR="00E0079A" w:rsidRPr="00E30E9F" w:rsidRDefault="00E0079A" w:rsidP="00E0079A">
      <w:pPr>
        <w:spacing w:line="560" w:lineRule="exact"/>
        <w:ind w:firstLineChars="150" w:firstLine="482"/>
        <w:rPr>
          <w:rFonts w:ascii="仿宋_GB2312" w:eastAsia="仿宋_GB2312"/>
          <w:b/>
          <w:sz w:val="32"/>
          <w:szCs w:val="32"/>
        </w:rPr>
      </w:pPr>
      <w:r w:rsidRPr="00E30E9F">
        <w:rPr>
          <w:rFonts w:ascii="仿宋_GB2312" w:eastAsia="仿宋_GB2312" w:hint="eastAsia"/>
          <w:b/>
          <w:sz w:val="32"/>
          <w:szCs w:val="32"/>
        </w:rPr>
        <w:t xml:space="preserve"> </w:t>
      </w:r>
      <w:r>
        <w:rPr>
          <w:rFonts w:ascii="仿宋_GB2312" w:eastAsia="仿宋_GB2312"/>
          <w:b/>
          <w:sz w:val="32"/>
          <w:szCs w:val="32"/>
        </w:rPr>
        <w:t xml:space="preserve">        4</w:t>
      </w:r>
      <w:r w:rsidRPr="00E30E9F">
        <w:rPr>
          <w:rFonts w:ascii="仿宋_GB2312" w:eastAsia="仿宋_GB2312" w:hint="eastAsia"/>
          <w:b/>
          <w:sz w:val="32"/>
          <w:szCs w:val="32"/>
        </w:rPr>
        <w:t>月份主城八区监督员上报案件情况</w:t>
      </w:r>
    </w:p>
    <w:p w:rsidR="00E0079A" w:rsidRPr="00987F3D" w:rsidRDefault="008954ED" w:rsidP="008954ED">
      <w:r>
        <w:rPr>
          <w:noProof/>
        </w:rPr>
        <w:drawing>
          <wp:inline distT="0" distB="0" distL="0" distR="0" wp14:anchorId="34F2293D">
            <wp:extent cx="5105400" cy="2333625"/>
            <wp:effectExtent l="0" t="0" r="0"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05400" cy="2333625"/>
                    </a:xfrm>
                    <a:prstGeom prst="rect">
                      <a:avLst/>
                    </a:prstGeom>
                    <a:noFill/>
                  </pic:spPr>
                </pic:pic>
              </a:graphicData>
            </a:graphic>
          </wp:inline>
        </w:drawing>
      </w:r>
    </w:p>
    <w:p w:rsidR="00E0079A" w:rsidRPr="00F025E2" w:rsidRDefault="00E0079A" w:rsidP="00E0079A">
      <w:pPr>
        <w:tabs>
          <w:tab w:val="left" w:pos="3915"/>
        </w:tabs>
        <w:spacing w:line="560" w:lineRule="exact"/>
        <w:ind w:firstLineChars="150" w:firstLine="480"/>
        <w:rPr>
          <w:rFonts w:ascii="仿宋_GB2312" w:eastAsia="仿宋_GB2312"/>
          <w:sz w:val="32"/>
          <w:szCs w:val="32"/>
        </w:rPr>
      </w:pPr>
      <w:r w:rsidRPr="00F025E2">
        <w:rPr>
          <w:rFonts w:ascii="仿宋_GB2312" w:eastAsia="仿宋_GB2312" w:hint="eastAsia"/>
          <w:sz w:val="32"/>
          <w:szCs w:val="32"/>
        </w:rPr>
        <w:t>（3）案件其他来源</w:t>
      </w:r>
    </w:p>
    <w:p w:rsidR="005916B0" w:rsidRPr="00AC39C0" w:rsidRDefault="00E0079A" w:rsidP="005916B0">
      <w:pPr>
        <w:spacing w:line="560" w:lineRule="exact"/>
        <w:ind w:firstLineChars="200" w:firstLine="640"/>
        <w:rPr>
          <w:rFonts w:ascii="仿宋_GB2312" w:eastAsia="仿宋_GB2312"/>
          <w:sz w:val="32"/>
          <w:szCs w:val="32"/>
        </w:rPr>
      </w:pPr>
      <w:r>
        <w:rPr>
          <w:rFonts w:ascii="仿宋_GB2312" w:eastAsia="仿宋_GB2312"/>
          <w:sz w:val="32"/>
          <w:szCs w:val="32"/>
        </w:rPr>
        <w:t>4</w:t>
      </w:r>
      <w:r w:rsidRPr="00987F3D">
        <w:rPr>
          <w:rFonts w:ascii="仿宋_GB2312" w:eastAsia="仿宋_GB2312" w:hint="eastAsia"/>
          <w:sz w:val="32"/>
          <w:szCs w:val="32"/>
        </w:rPr>
        <w:t>月份共受理12319热线案件</w:t>
      </w:r>
      <w:r w:rsidR="00AC39C0">
        <w:rPr>
          <w:rFonts w:ascii="仿宋_GB2312" w:eastAsia="仿宋_GB2312"/>
          <w:sz w:val="32"/>
          <w:szCs w:val="32"/>
        </w:rPr>
        <w:t>711</w:t>
      </w:r>
      <w:r w:rsidRPr="00987F3D">
        <w:rPr>
          <w:rFonts w:ascii="仿宋_GB2312" w:eastAsia="仿宋_GB2312" w:hint="eastAsia"/>
          <w:sz w:val="32"/>
          <w:szCs w:val="32"/>
        </w:rPr>
        <w:t>件，结案</w:t>
      </w:r>
      <w:r w:rsidR="00AC39C0">
        <w:rPr>
          <w:rFonts w:ascii="仿宋_GB2312" w:eastAsia="仿宋_GB2312"/>
          <w:sz w:val="32"/>
          <w:szCs w:val="32"/>
        </w:rPr>
        <w:t>632</w:t>
      </w:r>
      <w:r w:rsidRPr="00987F3D">
        <w:rPr>
          <w:rFonts w:ascii="仿宋_GB2312" w:eastAsia="仿宋_GB2312" w:hint="eastAsia"/>
          <w:sz w:val="32"/>
          <w:szCs w:val="32"/>
        </w:rPr>
        <w:t>件，结案率</w:t>
      </w:r>
      <w:r>
        <w:rPr>
          <w:rFonts w:ascii="仿宋_GB2312" w:eastAsia="仿宋_GB2312" w:hint="eastAsia"/>
          <w:sz w:val="32"/>
          <w:szCs w:val="32"/>
        </w:rPr>
        <w:t>8</w:t>
      </w:r>
      <w:r>
        <w:rPr>
          <w:rFonts w:ascii="仿宋_GB2312" w:eastAsia="仿宋_GB2312"/>
          <w:sz w:val="32"/>
          <w:szCs w:val="32"/>
        </w:rPr>
        <w:t>8</w:t>
      </w:r>
      <w:r>
        <w:rPr>
          <w:rFonts w:ascii="仿宋_GB2312" w:eastAsia="仿宋_GB2312" w:hint="eastAsia"/>
          <w:sz w:val="32"/>
          <w:szCs w:val="32"/>
        </w:rPr>
        <w:t>.</w:t>
      </w:r>
      <w:r w:rsidR="00AC39C0">
        <w:rPr>
          <w:rFonts w:ascii="仿宋_GB2312" w:eastAsia="仿宋_GB2312"/>
          <w:sz w:val="32"/>
          <w:szCs w:val="32"/>
        </w:rPr>
        <w:t>88</w:t>
      </w:r>
      <w:r w:rsidRPr="00987F3D">
        <w:rPr>
          <w:rFonts w:ascii="仿宋_GB2312" w:eastAsia="仿宋_GB2312" w:hint="eastAsia"/>
          <w:sz w:val="32"/>
          <w:szCs w:val="32"/>
        </w:rPr>
        <w:t>%；市长热线转办案件</w:t>
      </w:r>
      <w:r w:rsidR="00AC39C0">
        <w:rPr>
          <w:rFonts w:ascii="仿宋_GB2312" w:eastAsia="仿宋_GB2312"/>
          <w:sz w:val="32"/>
          <w:szCs w:val="32"/>
        </w:rPr>
        <w:t>32</w:t>
      </w:r>
      <w:r w:rsidRPr="00987F3D">
        <w:rPr>
          <w:rFonts w:ascii="仿宋_GB2312" w:eastAsia="仿宋_GB2312" w:hint="eastAsia"/>
          <w:sz w:val="32"/>
          <w:szCs w:val="32"/>
        </w:rPr>
        <w:t>件，结案</w:t>
      </w:r>
      <w:r w:rsidR="00AC39C0">
        <w:rPr>
          <w:rFonts w:ascii="仿宋_GB2312" w:eastAsia="仿宋_GB2312"/>
          <w:sz w:val="32"/>
          <w:szCs w:val="32"/>
        </w:rPr>
        <w:t>32</w:t>
      </w:r>
      <w:r w:rsidRPr="00987F3D">
        <w:rPr>
          <w:rFonts w:ascii="仿宋_GB2312" w:eastAsia="仿宋_GB2312" w:hint="eastAsia"/>
          <w:sz w:val="32"/>
          <w:szCs w:val="32"/>
        </w:rPr>
        <w:t>件，结案率</w:t>
      </w:r>
      <w:r w:rsidR="00AC39C0">
        <w:rPr>
          <w:rFonts w:ascii="仿宋_GB2312" w:eastAsia="仿宋_GB2312"/>
          <w:sz w:val="32"/>
          <w:szCs w:val="32"/>
        </w:rPr>
        <w:t>100</w:t>
      </w:r>
      <w:r w:rsidRPr="00987F3D">
        <w:rPr>
          <w:rFonts w:ascii="仿宋_GB2312" w:eastAsia="仿宋_GB2312" w:hint="eastAsia"/>
          <w:sz w:val="32"/>
          <w:szCs w:val="32"/>
        </w:rPr>
        <w:t>%；微信、微博等其他形式举报案件</w:t>
      </w:r>
      <w:r w:rsidR="00AC39C0">
        <w:rPr>
          <w:rFonts w:ascii="仿宋_GB2312" w:eastAsia="仿宋_GB2312"/>
          <w:sz w:val="32"/>
          <w:szCs w:val="32"/>
        </w:rPr>
        <w:t>616</w:t>
      </w:r>
      <w:r w:rsidRPr="00987F3D">
        <w:rPr>
          <w:rFonts w:ascii="仿宋_GB2312" w:eastAsia="仿宋_GB2312" w:hint="eastAsia"/>
          <w:sz w:val="32"/>
          <w:szCs w:val="32"/>
        </w:rPr>
        <w:t>件，结案</w:t>
      </w:r>
      <w:r>
        <w:rPr>
          <w:rFonts w:ascii="仿宋_GB2312" w:eastAsia="仿宋_GB2312" w:hint="eastAsia"/>
          <w:sz w:val="32"/>
          <w:szCs w:val="32"/>
        </w:rPr>
        <w:t xml:space="preserve"> </w:t>
      </w:r>
      <w:r w:rsidR="00EF0EE9">
        <w:rPr>
          <w:rFonts w:ascii="仿宋_GB2312" w:eastAsia="仿宋_GB2312"/>
          <w:sz w:val="32"/>
          <w:szCs w:val="32"/>
        </w:rPr>
        <w:t>550</w:t>
      </w:r>
      <w:r w:rsidRPr="00987F3D">
        <w:rPr>
          <w:rFonts w:ascii="仿宋_GB2312" w:eastAsia="仿宋_GB2312" w:hint="eastAsia"/>
          <w:sz w:val="32"/>
          <w:szCs w:val="32"/>
        </w:rPr>
        <w:t>件，结案率</w:t>
      </w:r>
      <w:r w:rsidR="00EF0EE9">
        <w:rPr>
          <w:rFonts w:ascii="仿宋_GB2312" w:eastAsia="仿宋_GB2312"/>
          <w:sz w:val="32"/>
          <w:szCs w:val="32"/>
        </w:rPr>
        <w:t>89.28</w:t>
      </w:r>
      <w:r w:rsidRPr="00987F3D">
        <w:rPr>
          <w:rFonts w:ascii="仿宋_GB2312" w:eastAsia="仿宋_GB2312" w:hint="eastAsia"/>
          <w:sz w:val="32"/>
          <w:szCs w:val="32"/>
        </w:rPr>
        <w:t>%</w:t>
      </w:r>
      <w:r>
        <w:rPr>
          <w:rFonts w:ascii="仿宋_GB2312" w:eastAsia="仿宋_GB2312" w:hint="eastAsia"/>
          <w:sz w:val="32"/>
          <w:szCs w:val="32"/>
        </w:rPr>
        <w:t>。</w:t>
      </w:r>
      <w:r w:rsidRPr="00AC39C0">
        <w:rPr>
          <w:rFonts w:ascii="仿宋_GB2312" w:eastAsia="仿宋_GB2312" w:hint="eastAsia"/>
          <w:sz w:val="32"/>
          <w:szCs w:val="32"/>
        </w:rPr>
        <w:t>卫星</w:t>
      </w:r>
      <w:r w:rsidRPr="00AC39C0">
        <w:rPr>
          <w:rFonts w:ascii="仿宋_GB2312" w:eastAsia="仿宋_GB2312"/>
          <w:sz w:val="32"/>
          <w:szCs w:val="32"/>
        </w:rPr>
        <w:t>遥感监测案件</w:t>
      </w:r>
      <w:r w:rsidRPr="00AC39C0">
        <w:rPr>
          <w:rFonts w:ascii="仿宋_GB2312" w:eastAsia="仿宋_GB2312" w:hint="eastAsia"/>
          <w:sz w:val="32"/>
          <w:szCs w:val="32"/>
        </w:rPr>
        <w:t>132件</w:t>
      </w:r>
      <w:r w:rsidRPr="00AC39C0">
        <w:rPr>
          <w:rFonts w:ascii="仿宋_GB2312" w:eastAsia="仿宋_GB2312"/>
          <w:sz w:val="32"/>
          <w:szCs w:val="32"/>
        </w:rPr>
        <w:t>，抽查</w:t>
      </w:r>
      <w:r w:rsidRPr="00AC39C0">
        <w:rPr>
          <w:rFonts w:ascii="仿宋_GB2312" w:eastAsia="仿宋_GB2312" w:hint="eastAsia"/>
          <w:sz w:val="32"/>
          <w:szCs w:val="32"/>
        </w:rPr>
        <w:t>104件。</w:t>
      </w:r>
    </w:p>
    <w:p w:rsidR="00E0079A" w:rsidRDefault="00E0079A" w:rsidP="00E0079A">
      <w:pPr>
        <w:spacing w:line="560" w:lineRule="exact"/>
        <w:ind w:firstLineChars="850" w:firstLine="2731"/>
        <w:rPr>
          <w:rFonts w:ascii="仿宋_GB2312" w:eastAsia="仿宋_GB2312"/>
          <w:b/>
          <w:sz w:val="32"/>
          <w:szCs w:val="32"/>
        </w:rPr>
      </w:pPr>
      <w:r>
        <w:rPr>
          <w:rFonts w:ascii="仿宋_GB2312" w:eastAsia="仿宋_GB2312"/>
          <w:b/>
          <w:sz w:val="32"/>
          <w:szCs w:val="32"/>
        </w:rPr>
        <w:t>4</w:t>
      </w:r>
      <w:r w:rsidRPr="00E30E9F">
        <w:rPr>
          <w:rFonts w:ascii="仿宋_GB2312" w:eastAsia="仿宋_GB2312" w:hint="eastAsia"/>
          <w:b/>
          <w:sz w:val="32"/>
          <w:szCs w:val="32"/>
        </w:rPr>
        <w:t>月份</w:t>
      </w:r>
      <w:r>
        <w:rPr>
          <w:rFonts w:ascii="仿宋_GB2312" w:eastAsia="仿宋_GB2312" w:hint="eastAsia"/>
          <w:b/>
          <w:sz w:val="32"/>
          <w:szCs w:val="32"/>
        </w:rPr>
        <w:t>其他来源案件</w:t>
      </w:r>
      <w:r w:rsidRPr="00E30E9F">
        <w:rPr>
          <w:rFonts w:ascii="仿宋_GB2312" w:eastAsia="仿宋_GB2312" w:hint="eastAsia"/>
          <w:b/>
          <w:sz w:val="32"/>
          <w:szCs w:val="32"/>
        </w:rPr>
        <w:t>情况</w:t>
      </w:r>
    </w:p>
    <w:p w:rsidR="00E0079A" w:rsidRPr="00113996" w:rsidRDefault="008954ED" w:rsidP="00E0079A">
      <w:r>
        <w:rPr>
          <w:noProof/>
        </w:rPr>
        <w:drawing>
          <wp:inline distT="0" distB="0" distL="0" distR="0" wp14:anchorId="09A769C3">
            <wp:extent cx="4845685" cy="254317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64762" cy="2553187"/>
                    </a:xfrm>
                    <a:prstGeom prst="rect">
                      <a:avLst/>
                    </a:prstGeom>
                    <a:noFill/>
                  </pic:spPr>
                </pic:pic>
              </a:graphicData>
            </a:graphic>
          </wp:inline>
        </w:drawing>
      </w:r>
    </w:p>
    <w:p w:rsidR="00E0079A" w:rsidRPr="00987C28" w:rsidRDefault="00E0079A" w:rsidP="00E0079A">
      <w:pPr>
        <w:spacing w:line="560" w:lineRule="exact"/>
        <w:ind w:firstLineChars="200" w:firstLine="643"/>
        <w:rPr>
          <w:rFonts w:ascii="仿宋_GB2312" w:eastAsia="仿宋_GB2312"/>
          <w:b/>
          <w:sz w:val="32"/>
          <w:szCs w:val="32"/>
        </w:rPr>
      </w:pPr>
      <w:r w:rsidRPr="00987F3D">
        <w:rPr>
          <w:rFonts w:ascii="仿宋_GB2312" w:eastAsia="仿宋_GB2312" w:hint="eastAsia"/>
          <w:b/>
          <w:sz w:val="32"/>
          <w:szCs w:val="32"/>
        </w:rPr>
        <w:lastRenderedPageBreak/>
        <w:t>3.案件量情况</w:t>
      </w:r>
    </w:p>
    <w:p w:rsidR="00E0079A" w:rsidRPr="00987F3D" w:rsidRDefault="00E0079A" w:rsidP="00E0079A">
      <w:pPr>
        <w:spacing w:line="560" w:lineRule="exact"/>
        <w:ind w:firstLineChars="200" w:firstLine="640"/>
        <w:rPr>
          <w:rFonts w:ascii="仿宋_GB2312" w:eastAsia="仿宋_GB2312"/>
          <w:sz w:val="32"/>
          <w:szCs w:val="32"/>
        </w:rPr>
      </w:pPr>
      <w:r w:rsidRPr="00987F3D">
        <w:rPr>
          <w:rFonts w:ascii="仿宋_GB2312" w:eastAsia="仿宋_GB2312" w:hint="eastAsia"/>
          <w:sz w:val="32"/>
          <w:szCs w:val="32"/>
        </w:rPr>
        <w:t>（1）事件类案件</w:t>
      </w:r>
    </w:p>
    <w:p w:rsidR="00E0079A" w:rsidRPr="00757686" w:rsidRDefault="00E0079A" w:rsidP="00E0079A">
      <w:pPr>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月份事件类案件总量为</w:t>
      </w:r>
      <w:r w:rsidR="005916B0">
        <w:rPr>
          <w:rFonts w:ascii="仿宋_GB2312" w:eastAsia="仿宋_GB2312"/>
          <w:sz w:val="32"/>
          <w:szCs w:val="32"/>
        </w:rPr>
        <w:t>170015</w:t>
      </w:r>
      <w:r>
        <w:rPr>
          <w:rFonts w:ascii="仿宋_GB2312" w:eastAsia="仿宋_GB2312" w:hint="eastAsia"/>
          <w:sz w:val="32"/>
          <w:szCs w:val="32"/>
        </w:rPr>
        <w:t>件，</w:t>
      </w:r>
      <w:r w:rsidRPr="00987F3D">
        <w:rPr>
          <w:rFonts w:ascii="仿宋_GB2312" w:eastAsia="仿宋_GB2312" w:hint="eastAsia"/>
          <w:sz w:val="32"/>
          <w:szCs w:val="32"/>
        </w:rPr>
        <w:t>案件量较</w:t>
      </w:r>
      <w:r>
        <w:rPr>
          <w:rFonts w:ascii="仿宋_GB2312" w:eastAsia="仿宋_GB2312" w:hint="eastAsia"/>
          <w:sz w:val="32"/>
          <w:szCs w:val="32"/>
        </w:rPr>
        <w:t>多</w:t>
      </w:r>
      <w:r w:rsidRPr="00987F3D">
        <w:rPr>
          <w:rFonts w:ascii="仿宋_GB2312" w:eastAsia="仿宋_GB2312" w:hint="eastAsia"/>
          <w:sz w:val="32"/>
          <w:szCs w:val="32"/>
        </w:rPr>
        <w:t>的小类为</w:t>
      </w:r>
      <w:r>
        <w:rPr>
          <w:rFonts w:ascii="仿宋_GB2312" w:eastAsia="仿宋_GB2312" w:hint="eastAsia"/>
          <w:sz w:val="32"/>
          <w:szCs w:val="32"/>
        </w:rPr>
        <w:t>暴露垃圾</w:t>
      </w:r>
      <w:r w:rsidRPr="00987F3D">
        <w:rPr>
          <w:rFonts w:ascii="仿宋_GB2312" w:eastAsia="仿宋_GB2312" w:hint="eastAsia"/>
          <w:sz w:val="32"/>
          <w:szCs w:val="32"/>
        </w:rPr>
        <w:t>和</w:t>
      </w:r>
      <w:r>
        <w:rPr>
          <w:rFonts w:ascii="仿宋_GB2312" w:eastAsia="仿宋_GB2312" w:hint="eastAsia"/>
          <w:sz w:val="32"/>
          <w:szCs w:val="32"/>
        </w:rPr>
        <w:t>占道经营</w:t>
      </w:r>
      <w:r w:rsidRPr="00987F3D">
        <w:rPr>
          <w:rFonts w:ascii="仿宋_GB2312" w:eastAsia="仿宋_GB2312" w:hint="eastAsia"/>
          <w:sz w:val="32"/>
          <w:szCs w:val="32"/>
        </w:rPr>
        <w:t>，其中</w:t>
      </w:r>
      <w:r>
        <w:rPr>
          <w:rFonts w:ascii="仿宋_GB2312" w:eastAsia="仿宋_GB2312" w:hint="eastAsia"/>
          <w:sz w:val="32"/>
          <w:szCs w:val="32"/>
        </w:rPr>
        <w:t>暴露垃圾</w:t>
      </w:r>
      <w:r w:rsidRPr="00987F3D">
        <w:rPr>
          <w:rFonts w:ascii="仿宋_GB2312" w:eastAsia="仿宋_GB2312" w:hint="eastAsia"/>
          <w:sz w:val="32"/>
          <w:szCs w:val="32"/>
        </w:rPr>
        <w:t>占事件类案件总量的</w:t>
      </w:r>
      <w:r>
        <w:rPr>
          <w:rFonts w:ascii="仿宋_GB2312" w:eastAsia="仿宋_GB2312" w:hint="eastAsia"/>
          <w:sz w:val="32"/>
          <w:szCs w:val="32"/>
        </w:rPr>
        <w:t xml:space="preserve"> 2</w:t>
      </w:r>
      <w:r w:rsidR="005916B0">
        <w:rPr>
          <w:rFonts w:ascii="仿宋_GB2312" w:eastAsia="仿宋_GB2312"/>
          <w:sz w:val="32"/>
          <w:szCs w:val="32"/>
        </w:rPr>
        <w:t>1.41</w:t>
      </w:r>
      <w:r w:rsidRPr="00987F3D">
        <w:rPr>
          <w:rFonts w:ascii="仿宋_GB2312" w:eastAsia="仿宋_GB2312" w:hint="eastAsia"/>
          <w:sz w:val="32"/>
          <w:szCs w:val="32"/>
        </w:rPr>
        <w:t>%，</w:t>
      </w:r>
      <w:r>
        <w:rPr>
          <w:rFonts w:ascii="仿宋_GB2312" w:eastAsia="仿宋_GB2312" w:hint="eastAsia"/>
          <w:sz w:val="32"/>
          <w:szCs w:val="32"/>
        </w:rPr>
        <w:t>占道经营</w:t>
      </w:r>
      <w:r w:rsidRPr="00987F3D">
        <w:rPr>
          <w:rFonts w:ascii="仿宋_GB2312" w:eastAsia="仿宋_GB2312" w:hint="eastAsia"/>
          <w:sz w:val="32"/>
          <w:szCs w:val="32"/>
        </w:rPr>
        <w:t>占事件类案件总量的</w:t>
      </w:r>
      <w:r w:rsidR="005916B0">
        <w:rPr>
          <w:rFonts w:ascii="仿宋_GB2312" w:eastAsia="仿宋_GB2312"/>
          <w:sz w:val="32"/>
          <w:szCs w:val="32"/>
        </w:rPr>
        <w:t>11.52</w:t>
      </w:r>
      <w:r w:rsidRPr="00987F3D">
        <w:rPr>
          <w:rFonts w:ascii="仿宋_GB2312" w:eastAsia="仿宋_GB2312" w:hint="eastAsia"/>
          <w:sz w:val="32"/>
          <w:szCs w:val="32"/>
        </w:rPr>
        <w:t>%。</w:t>
      </w:r>
      <w:r>
        <w:rPr>
          <w:rFonts w:ascii="仿宋_GB2312" w:eastAsia="仿宋_GB2312"/>
          <w:sz w:val="32"/>
          <w:szCs w:val="32"/>
        </w:rPr>
        <w:br/>
      </w:r>
      <w:r>
        <w:rPr>
          <w:rFonts w:ascii="仿宋_GB2312" w:eastAsia="仿宋_GB2312"/>
          <w:b/>
          <w:sz w:val="32"/>
          <w:szCs w:val="32"/>
        </w:rPr>
        <w:t xml:space="preserve">               4 </w:t>
      </w:r>
      <w:r w:rsidRPr="00E30E9F">
        <w:rPr>
          <w:rFonts w:ascii="仿宋_GB2312" w:eastAsia="仿宋_GB2312" w:hint="eastAsia"/>
          <w:b/>
          <w:sz w:val="32"/>
          <w:szCs w:val="32"/>
        </w:rPr>
        <w:t>月份事件小类案件量排名前十</w:t>
      </w:r>
    </w:p>
    <w:p w:rsidR="00E0079A" w:rsidRDefault="008E300F" w:rsidP="00E0079A">
      <w:pPr>
        <w:rPr>
          <w:rFonts w:ascii="仿宋_GB2312" w:eastAsia="仿宋_GB2312"/>
          <w:noProof/>
          <w:sz w:val="32"/>
          <w:szCs w:val="32"/>
        </w:rPr>
      </w:pPr>
      <w:r>
        <w:rPr>
          <w:rFonts w:ascii="仿宋_GB2312" w:eastAsia="仿宋_GB2312"/>
          <w:noProof/>
          <w:sz w:val="32"/>
          <w:szCs w:val="32"/>
        </w:rPr>
        <w:drawing>
          <wp:inline distT="0" distB="0" distL="0" distR="0" wp14:anchorId="2E8691CC">
            <wp:extent cx="5591175" cy="2466975"/>
            <wp:effectExtent l="0" t="0" r="9525"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1175" cy="2466975"/>
                    </a:xfrm>
                    <a:prstGeom prst="rect">
                      <a:avLst/>
                    </a:prstGeom>
                    <a:noFill/>
                  </pic:spPr>
                </pic:pic>
              </a:graphicData>
            </a:graphic>
          </wp:inline>
        </w:drawing>
      </w:r>
    </w:p>
    <w:p w:rsidR="00E0079A" w:rsidRPr="00987F3D" w:rsidRDefault="00E0079A" w:rsidP="00E0079A">
      <w:pPr>
        <w:spacing w:line="560" w:lineRule="exact"/>
        <w:ind w:firstLineChars="200" w:firstLine="640"/>
        <w:rPr>
          <w:rFonts w:ascii="仿宋_GB2312" w:eastAsia="仿宋_GB2312"/>
          <w:sz w:val="32"/>
          <w:szCs w:val="32"/>
        </w:rPr>
      </w:pPr>
      <w:r w:rsidRPr="00987F3D">
        <w:rPr>
          <w:rFonts w:ascii="仿宋_GB2312" w:eastAsia="仿宋_GB2312" w:hint="eastAsia"/>
          <w:sz w:val="32"/>
          <w:szCs w:val="32"/>
        </w:rPr>
        <w:t>（2）部件类案件</w:t>
      </w:r>
    </w:p>
    <w:p w:rsidR="00E0079A" w:rsidRDefault="00E0079A" w:rsidP="00E0079A">
      <w:pPr>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月份部件类案件总量</w:t>
      </w:r>
      <w:r w:rsidR="00AA03E5">
        <w:rPr>
          <w:rFonts w:ascii="仿宋_GB2312" w:eastAsia="仿宋_GB2312"/>
          <w:sz w:val="32"/>
          <w:szCs w:val="32"/>
        </w:rPr>
        <w:t>10060</w:t>
      </w:r>
      <w:r>
        <w:rPr>
          <w:rFonts w:ascii="仿宋_GB2312" w:eastAsia="仿宋_GB2312" w:hint="eastAsia"/>
          <w:sz w:val="32"/>
          <w:szCs w:val="32"/>
        </w:rPr>
        <w:t>件，</w:t>
      </w:r>
      <w:r w:rsidRPr="00987F3D">
        <w:rPr>
          <w:rFonts w:ascii="仿宋_GB2312" w:eastAsia="仿宋_GB2312" w:hint="eastAsia"/>
          <w:sz w:val="32"/>
          <w:szCs w:val="32"/>
        </w:rPr>
        <w:t>案件量较多的小类为</w:t>
      </w:r>
      <w:r>
        <w:rPr>
          <w:rFonts w:ascii="仿宋_GB2312" w:eastAsia="仿宋_GB2312" w:hint="eastAsia"/>
          <w:sz w:val="32"/>
          <w:szCs w:val="32"/>
        </w:rPr>
        <w:t>户外广告</w:t>
      </w:r>
      <w:r w:rsidRPr="00987F3D">
        <w:rPr>
          <w:rFonts w:ascii="仿宋_GB2312" w:eastAsia="仿宋_GB2312" w:hint="eastAsia"/>
          <w:sz w:val="32"/>
          <w:szCs w:val="32"/>
        </w:rPr>
        <w:t>和</w:t>
      </w:r>
      <w:r w:rsidR="006E4997" w:rsidRPr="006E4997">
        <w:rPr>
          <w:rFonts w:ascii="仿宋_GB2312" w:eastAsia="仿宋_GB2312"/>
          <w:sz w:val="32"/>
          <w:szCs w:val="32"/>
        </w:rPr>
        <w:t>雨水箅子</w:t>
      </w:r>
      <w:r>
        <w:rPr>
          <w:rFonts w:ascii="仿宋_GB2312" w:eastAsia="仿宋_GB2312" w:hint="eastAsia"/>
          <w:sz w:val="32"/>
          <w:szCs w:val="32"/>
        </w:rPr>
        <w:t>，</w:t>
      </w:r>
      <w:r w:rsidRPr="00987F3D">
        <w:rPr>
          <w:rFonts w:ascii="仿宋_GB2312" w:eastAsia="仿宋_GB2312" w:hint="eastAsia"/>
          <w:sz w:val="32"/>
          <w:szCs w:val="32"/>
        </w:rPr>
        <w:t>其中</w:t>
      </w:r>
      <w:r>
        <w:rPr>
          <w:rFonts w:ascii="仿宋_GB2312" w:eastAsia="仿宋_GB2312" w:hint="eastAsia"/>
          <w:sz w:val="32"/>
          <w:szCs w:val="32"/>
        </w:rPr>
        <w:t>户外广告</w:t>
      </w:r>
      <w:r w:rsidRPr="00987F3D">
        <w:rPr>
          <w:rFonts w:ascii="仿宋_GB2312" w:eastAsia="仿宋_GB2312" w:hint="eastAsia"/>
          <w:sz w:val="32"/>
          <w:szCs w:val="32"/>
        </w:rPr>
        <w:t>占部件类案件总量的</w:t>
      </w:r>
      <w:r w:rsidR="00AA03E5">
        <w:rPr>
          <w:rFonts w:ascii="仿宋_GB2312" w:eastAsia="仿宋_GB2312"/>
          <w:sz w:val="32"/>
          <w:szCs w:val="32"/>
        </w:rPr>
        <w:t>19.68</w:t>
      </w:r>
      <w:r w:rsidRPr="00987F3D">
        <w:rPr>
          <w:rFonts w:ascii="仿宋_GB2312" w:eastAsia="仿宋_GB2312" w:hint="eastAsia"/>
          <w:sz w:val="32"/>
          <w:szCs w:val="32"/>
        </w:rPr>
        <w:t>%，</w:t>
      </w:r>
      <w:r w:rsidR="006E4997" w:rsidRPr="006E4997">
        <w:rPr>
          <w:rFonts w:ascii="仿宋_GB2312" w:eastAsia="仿宋_GB2312"/>
          <w:sz w:val="32"/>
          <w:szCs w:val="32"/>
        </w:rPr>
        <w:t>雨水箅子</w:t>
      </w:r>
      <w:r w:rsidRPr="00987F3D">
        <w:rPr>
          <w:rFonts w:ascii="仿宋_GB2312" w:eastAsia="仿宋_GB2312" w:hint="eastAsia"/>
          <w:sz w:val="32"/>
          <w:szCs w:val="32"/>
        </w:rPr>
        <w:t>占部件类案件总量的</w:t>
      </w:r>
      <w:r w:rsidR="002A1ECC">
        <w:rPr>
          <w:rFonts w:ascii="仿宋_GB2312" w:eastAsia="仿宋_GB2312"/>
          <w:sz w:val="32"/>
          <w:szCs w:val="32"/>
        </w:rPr>
        <w:t>12.21</w:t>
      </w:r>
      <w:r w:rsidRPr="00987F3D">
        <w:rPr>
          <w:rFonts w:ascii="仿宋_GB2312" w:eastAsia="仿宋_GB2312" w:hint="eastAsia"/>
          <w:sz w:val="32"/>
          <w:szCs w:val="32"/>
        </w:rPr>
        <w:t>%。</w:t>
      </w:r>
    </w:p>
    <w:p w:rsidR="00E0079A" w:rsidRPr="00E30E9F" w:rsidRDefault="00E0079A" w:rsidP="00E0079A">
      <w:pPr>
        <w:spacing w:line="560" w:lineRule="exact"/>
        <w:ind w:firstLineChars="800" w:firstLine="2570"/>
        <w:rPr>
          <w:rFonts w:ascii="仿宋_GB2312" w:eastAsia="仿宋_GB2312"/>
          <w:b/>
          <w:sz w:val="32"/>
          <w:szCs w:val="32"/>
        </w:rPr>
      </w:pPr>
      <w:r>
        <w:rPr>
          <w:rFonts w:ascii="仿宋_GB2312" w:eastAsia="仿宋_GB2312"/>
          <w:b/>
          <w:sz w:val="32"/>
          <w:szCs w:val="32"/>
        </w:rPr>
        <w:t>4</w:t>
      </w:r>
      <w:r w:rsidRPr="00E30E9F">
        <w:rPr>
          <w:rFonts w:ascii="仿宋_GB2312" w:eastAsia="仿宋_GB2312" w:hint="eastAsia"/>
          <w:b/>
          <w:sz w:val="32"/>
          <w:szCs w:val="32"/>
        </w:rPr>
        <w:t>月份部件小类案件量排名前十</w:t>
      </w:r>
    </w:p>
    <w:p w:rsidR="00E0079A" w:rsidRPr="005205D8" w:rsidRDefault="005205D8" w:rsidP="00E0079A">
      <w:pPr>
        <w:rPr>
          <w:rFonts w:ascii="仿宋_GB2312" w:eastAsia="仿宋_GB2312"/>
          <w:b/>
          <w:sz w:val="32"/>
          <w:szCs w:val="32"/>
        </w:rPr>
      </w:pPr>
      <w:r>
        <w:rPr>
          <w:rFonts w:ascii="仿宋_GB2312" w:eastAsia="仿宋_GB2312"/>
          <w:b/>
          <w:noProof/>
          <w:sz w:val="32"/>
          <w:szCs w:val="32"/>
        </w:rPr>
        <w:drawing>
          <wp:inline distT="0" distB="0" distL="0" distR="0" wp14:anchorId="4CE3AA64">
            <wp:extent cx="5066030" cy="230505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6030" cy="2305050"/>
                    </a:xfrm>
                    <a:prstGeom prst="rect">
                      <a:avLst/>
                    </a:prstGeom>
                    <a:noFill/>
                  </pic:spPr>
                </pic:pic>
              </a:graphicData>
            </a:graphic>
          </wp:inline>
        </w:drawing>
      </w:r>
    </w:p>
    <w:p w:rsidR="00E0079A" w:rsidRDefault="00E0079A" w:rsidP="00E0079A">
      <w:pPr>
        <w:spacing w:line="560" w:lineRule="exact"/>
        <w:ind w:firstLineChars="150" w:firstLine="480"/>
        <w:rPr>
          <w:rFonts w:ascii="楷体_GB2312" w:eastAsia="楷体_GB2312"/>
          <w:sz w:val="32"/>
          <w:szCs w:val="32"/>
        </w:rPr>
      </w:pPr>
      <w:r w:rsidRPr="00987F3D">
        <w:rPr>
          <w:rFonts w:ascii="楷体_GB2312" w:eastAsia="楷体_GB2312" w:hint="eastAsia"/>
          <w:sz w:val="32"/>
          <w:szCs w:val="32"/>
        </w:rPr>
        <w:lastRenderedPageBreak/>
        <w:t>（二）案件处置结案情况</w:t>
      </w:r>
    </w:p>
    <w:p w:rsidR="00E0079A" w:rsidRPr="00FD2360" w:rsidRDefault="00E0079A" w:rsidP="00E0079A">
      <w:pPr>
        <w:spacing w:line="560" w:lineRule="exact"/>
        <w:ind w:firstLineChars="150" w:firstLine="480"/>
        <w:rPr>
          <w:rFonts w:ascii="仿宋_GB2312" w:eastAsia="仿宋_GB2312"/>
          <w:sz w:val="32"/>
          <w:szCs w:val="32"/>
        </w:rPr>
      </w:pPr>
      <w:r w:rsidRPr="00E33617">
        <w:rPr>
          <w:rFonts w:ascii="仿宋_GB2312" w:eastAsia="仿宋_GB2312"/>
          <w:sz w:val="32"/>
          <w:szCs w:val="32"/>
        </w:rPr>
        <w:t>4</w:t>
      </w:r>
      <w:r w:rsidRPr="00E33617">
        <w:rPr>
          <w:rFonts w:ascii="仿宋_GB2312" w:eastAsia="仿宋_GB2312" w:hint="eastAsia"/>
          <w:sz w:val="32"/>
          <w:szCs w:val="32"/>
        </w:rPr>
        <w:t>月份主城八区网格案件结案率较高的区是呈贡区和五华区，分别是99.</w:t>
      </w:r>
      <w:r w:rsidRPr="00E33617">
        <w:rPr>
          <w:rFonts w:ascii="仿宋_GB2312" w:eastAsia="仿宋_GB2312"/>
          <w:sz w:val="32"/>
          <w:szCs w:val="32"/>
        </w:rPr>
        <w:t>23</w:t>
      </w:r>
      <w:r w:rsidRPr="00E33617">
        <w:rPr>
          <w:rFonts w:ascii="仿宋_GB2312" w:eastAsia="仿宋_GB2312" w:hint="eastAsia"/>
          <w:sz w:val="32"/>
          <w:szCs w:val="32"/>
        </w:rPr>
        <w:t>%和99.1%，结案率较低的区是度假区</w:t>
      </w:r>
      <w:r w:rsidRPr="00FD2360">
        <w:rPr>
          <w:rFonts w:ascii="仿宋_GB2312" w:eastAsia="仿宋_GB2312" w:hint="eastAsia"/>
          <w:sz w:val="32"/>
          <w:szCs w:val="32"/>
        </w:rPr>
        <w:t>，</w:t>
      </w:r>
      <w:r w:rsidR="00BC52BD" w:rsidRPr="00FD2360">
        <w:rPr>
          <w:rFonts w:ascii="仿宋_GB2312" w:eastAsia="仿宋_GB2312" w:hint="eastAsia"/>
          <w:sz w:val="32"/>
          <w:szCs w:val="32"/>
        </w:rPr>
        <w:t>为</w:t>
      </w:r>
      <w:r w:rsidRPr="00FD2360">
        <w:rPr>
          <w:rFonts w:ascii="仿宋_GB2312" w:eastAsia="仿宋_GB2312" w:hint="eastAsia"/>
          <w:sz w:val="32"/>
          <w:szCs w:val="32"/>
        </w:rPr>
        <w:t>9</w:t>
      </w:r>
      <w:r w:rsidRPr="00FD2360">
        <w:rPr>
          <w:rFonts w:ascii="仿宋_GB2312" w:eastAsia="仿宋_GB2312"/>
          <w:sz w:val="32"/>
          <w:szCs w:val="32"/>
        </w:rPr>
        <w:t>1.2</w:t>
      </w:r>
      <w:r w:rsidRPr="00FD2360">
        <w:rPr>
          <w:rFonts w:ascii="仿宋_GB2312" w:eastAsia="仿宋_GB2312" w:hint="eastAsia"/>
          <w:sz w:val="32"/>
          <w:szCs w:val="32"/>
        </w:rPr>
        <w:t>%。</w:t>
      </w:r>
    </w:p>
    <w:p w:rsidR="00E0079A" w:rsidRPr="00987F3D" w:rsidRDefault="00E0079A" w:rsidP="00E0079A">
      <w:pPr>
        <w:spacing w:line="560" w:lineRule="exact"/>
        <w:ind w:firstLineChars="200" w:firstLine="643"/>
        <w:rPr>
          <w:rFonts w:ascii="仿宋_GB2312" w:eastAsia="仿宋_GB2312"/>
          <w:b/>
          <w:sz w:val="32"/>
          <w:szCs w:val="32"/>
        </w:rPr>
      </w:pPr>
      <w:r w:rsidRPr="00987F3D">
        <w:rPr>
          <w:rFonts w:ascii="仿宋_GB2312" w:eastAsia="仿宋_GB2312" w:hint="eastAsia"/>
          <w:b/>
          <w:sz w:val="32"/>
          <w:szCs w:val="32"/>
        </w:rPr>
        <w:t>1.市级平台</w:t>
      </w:r>
      <w:r>
        <w:rPr>
          <w:rFonts w:ascii="仿宋_GB2312" w:eastAsia="仿宋_GB2312" w:hint="eastAsia"/>
          <w:b/>
          <w:sz w:val="32"/>
          <w:szCs w:val="32"/>
        </w:rPr>
        <w:t>派遣案件结案情况</w:t>
      </w:r>
    </w:p>
    <w:p w:rsidR="00E0079A" w:rsidRDefault="00E0079A" w:rsidP="00E0079A">
      <w:pPr>
        <w:spacing w:line="560" w:lineRule="exact"/>
        <w:ind w:firstLineChars="200" w:firstLine="640"/>
        <w:rPr>
          <w:rFonts w:ascii="仿宋_GB2312" w:eastAsia="仿宋_GB2312"/>
          <w:sz w:val="32"/>
          <w:szCs w:val="32"/>
        </w:rPr>
      </w:pPr>
      <w:r>
        <w:rPr>
          <w:rFonts w:ascii="仿宋_GB2312" w:eastAsia="仿宋_GB2312"/>
          <w:sz w:val="32"/>
          <w:szCs w:val="32"/>
        </w:rPr>
        <w:t>4</w:t>
      </w:r>
      <w:r w:rsidRPr="00987F3D">
        <w:rPr>
          <w:rFonts w:ascii="仿宋_GB2312" w:eastAsia="仿宋_GB2312" w:hint="eastAsia"/>
          <w:sz w:val="32"/>
          <w:szCs w:val="32"/>
        </w:rPr>
        <w:t>月份市级平台</w:t>
      </w:r>
      <w:r>
        <w:rPr>
          <w:rFonts w:ascii="仿宋_GB2312" w:eastAsia="仿宋_GB2312" w:hint="eastAsia"/>
          <w:sz w:val="32"/>
          <w:szCs w:val="32"/>
        </w:rPr>
        <w:t>立案</w:t>
      </w:r>
      <w:r w:rsidR="00BE02A1">
        <w:rPr>
          <w:rFonts w:ascii="仿宋_GB2312" w:eastAsia="仿宋_GB2312"/>
          <w:sz w:val="32"/>
          <w:szCs w:val="32"/>
        </w:rPr>
        <w:t>19827</w:t>
      </w:r>
      <w:r w:rsidRPr="00987F3D">
        <w:rPr>
          <w:rFonts w:ascii="仿宋_GB2312" w:eastAsia="仿宋_GB2312" w:hint="eastAsia"/>
          <w:sz w:val="32"/>
          <w:szCs w:val="32"/>
        </w:rPr>
        <w:t>件，结案</w:t>
      </w:r>
      <w:r w:rsidR="00BE02A1">
        <w:rPr>
          <w:rFonts w:ascii="仿宋_GB2312" w:eastAsia="仿宋_GB2312"/>
          <w:sz w:val="32"/>
          <w:szCs w:val="32"/>
        </w:rPr>
        <w:t>19241</w:t>
      </w:r>
      <w:r w:rsidRPr="00987F3D">
        <w:rPr>
          <w:rFonts w:ascii="仿宋_GB2312" w:eastAsia="仿宋_GB2312" w:hint="eastAsia"/>
          <w:sz w:val="32"/>
          <w:szCs w:val="32"/>
        </w:rPr>
        <w:t>件，结案率</w:t>
      </w:r>
      <w:r w:rsidR="00BE02A1">
        <w:rPr>
          <w:rFonts w:ascii="仿宋_GB2312" w:eastAsia="仿宋_GB2312"/>
          <w:sz w:val="32"/>
          <w:szCs w:val="32"/>
        </w:rPr>
        <w:t>97.04</w:t>
      </w:r>
      <w:r>
        <w:rPr>
          <w:rFonts w:ascii="仿宋_GB2312" w:eastAsia="仿宋_GB2312" w:hint="eastAsia"/>
          <w:sz w:val="32"/>
          <w:szCs w:val="32"/>
        </w:rPr>
        <w:t>%。</w:t>
      </w:r>
      <w:r w:rsidRPr="00FD2360">
        <w:rPr>
          <w:rFonts w:ascii="仿宋_GB2312" w:eastAsia="仿宋_GB2312" w:hint="eastAsia"/>
          <w:sz w:val="32"/>
          <w:szCs w:val="32"/>
        </w:rPr>
        <w:t>市级平台派遣至各区处置案件</w:t>
      </w:r>
      <w:r w:rsidR="00BE02A1" w:rsidRPr="00FD2360">
        <w:rPr>
          <w:rFonts w:ascii="仿宋_GB2312" w:eastAsia="仿宋_GB2312"/>
          <w:sz w:val="32"/>
          <w:szCs w:val="32"/>
        </w:rPr>
        <w:t>19940</w:t>
      </w:r>
      <w:r w:rsidRPr="00FD2360">
        <w:rPr>
          <w:rFonts w:ascii="仿宋_GB2312" w:eastAsia="仿宋_GB2312" w:hint="eastAsia"/>
          <w:sz w:val="32"/>
          <w:szCs w:val="32"/>
        </w:rPr>
        <w:t>件</w:t>
      </w:r>
      <w:r w:rsidR="00BC52BD" w:rsidRPr="00FD2360">
        <w:rPr>
          <w:rFonts w:ascii="仿宋_GB2312" w:eastAsia="仿宋_GB2312" w:hint="eastAsia"/>
          <w:sz w:val="32"/>
          <w:szCs w:val="32"/>
        </w:rPr>
        <w:t>（含</w:t>
      </w:r>
      <w:r w:rsidR="00BC52BD" w:rsidRPr="00FD2360">
        <w:rPr>
          <w:rFonts w:ascii="仿宋_GB2312" w:eastAsia="仿宋_GB2312"/>
          <w:sz w:val="32"/>
          <w:szCs w:val="32"/>
        </w:rPr>
        <w:t>本月和本月之前</w:t>
      </w:r>
      <w:r w:rsidR="00BC52BD" w:rsidRPr="00FD2360">
        <w:rPr>
          <w:rFonts w:ascii="仿宋_GB2312" w:eastAsia="仿宋_GB2312" w:hint="eastAsia"/>
          <w:sz w:val="32"/>
          <w:szCs w:val="32"/>
        </w:rPr>
        <w:t>）</w:t>
      </w:r>
      <w:r w:rsidRPr="00FD2360">
        <w:rPr>
          <w:rFonts w:ascii="仿宋_GB2312" w:eastAsia="仿宋_GB2312" w:hint="eastAsia"/>
          <w:sz w:val="32"/>
          <w:szCs w:val="32"/>
        </w:rPr>
        <w:t>，</w:t>
      </w:r>
      <w:r>
        <w:rPr>
          <w:rFonts w:ascii="仿宋_GB2312" w:eastAsia="仿宋_GB2312" w:hint="eastAsia"/>
          <w:sz w:val="32"/>
          <w:szCs w:val="32"/>
        </w:rPr>
        <w:t>结案</w:t>
      </w:r>
      <w:r w:rsidR="00BE02A1">
        <w:rPr>
          <w:rFonts w:ascii="仿宋_GB2312" w:eastAsia="仿宋_GB2312"/>
          <w:sz w:val="32"/>
          <w:szCs w:val="32"/>
        </w:rPr>
        <w:t>19315</w:t>
      </w:r>
      <w:r>
        <w:rPr>
          <w:rFonts w:ascii="仿宋_GB2312" w:eastAsia="仿宋_GB2312" w:hint="eastAsia"/>
          <w:sz w:val="32"/>
          <w:szCs w:val="32"/>
        </w:rPr>
        <w:t>件，</w:t>
      </w:r>
      <w:r w:rsidRPr="00FD2360">
        <w:rPr>
          <w:rFonts w:ascii="仿宋_GB2312" w:eastAsia="仿宋_GB2312" w:hint="eastAsia"/>
          <w:sz w:val="32"/>
          <w:szCs w:val="32"/>
        </w:rPr>
        <w:t>结案</w:t>
      </w:r>
      <w:r w:rsidR="00BC52BD" w:rsidRPr="00FD2360">
        <w:rPr>
          <w:rFonts w:ascii="仿宋_GB2312" w:eastAsia="仿宋_GB2312" w:hint="eastAsia"/>
          <w:sz w:val="32"/>
          <w:szCs w:val="32"/>
        </w:rPr>
        <w:t>率</w:t>
      </w:r>
      <w:r w:rsidR="00BE02A1" w:rsidRPr="00FD2360">
        <w:rPr>
          <w:rFonts w:ascii="仿宋_GB2312" w:eastAsia="仿宋_GB2312"/>
          <w:sz w:val="32"/>
          <w:szCs w:val="32"/>
        </w:rPr>
        <w:t>96.86</w:t>
      </w:r>
      <w:r w:rsidRPr="00FD2360">
        <w:rPr>
          <w:rFonts w:ascii="仿宋_GB2312" w:eastAsia="仿宋_GB2312" w:hint="eastAsia"/>
          <w:sz w:val="32"/>
          <w:szCs w:val="32"/>
        </w:rPr>
        <w:t>%,</w:t>
      </w:r>
      <w:r>
        <w:rPr>
          <w:rFonts w:ascii="仿宋_GB2312" w:eastAsia="仿宋_GB2312" w:hint="eastAsia"/>
          <w:sz w:val="32"/>
          <w:szCs w:val="32"/>
        </w:rPr>
        <w:t>结案率较高的三个区为</w:t>
      </w:r>
      <w:r w:rsidR="00C32FE3">
        <w:rPr>
          <w:rFonts w:ascii="仿宋_GB2312" w:eastAsia="仿宋_GB2312" w:hint="eastAsia"/>
          <w:sz w:val="32"/>
          <w:szCs w:val="32"/>
        </w:rPr>
        <w:t>呈贡区</w:t>
      </w:r>
      <w:r>
        <w:rPr>
          <w:rFonts w:ascii="仿宋_GB2312" w:eastAsia="仿宋_GB2312" w:hint="eastAsia"/>
          <w:sz w:val="32"/>
          <w:szCs w:val="32"/>
        </w:rPr>
        <w:t>、</w:t>
      </w:r>
      <w:r w:rsidR="00C32FE3">
        <w:rPr>
          <w:rFonts w:ascii="仿宋_GB2312" w:eastAsia="仿宋_GB2312" w:hint="eastAsia"/>
          <w:sz w:val="32"/>
          <w:szCs w:val="32"/>
        </w:rPr>
        <w:t>高新</w:t>
      </w:r>
      <w:r>
        <w:rPr>
          <w:rFonts w:ascii="仿宋_GB2312" w:eastAsia="仿宋_GB2312" w:hint="eastAsia"/>
          <w:sz w:val="32"/>
          <w:szCs w:val="32"/>
        </w:rPr>
        <w:t>区和</w:t>
      </w:r>
      <w:r w:rsidR="00C32FE3">
        <w:rPr>
          <w:rFonts w:ascii="仿宋_GB2312" w:eastAsia="仿宋_GB2312" w:hint="eastAsia"/>
          <w:sz w:val="32"/>
          <w:szCs w:val="32"/>
        </w:rPr>
        <w:t>西山</w:t>
      </w:r>
      <w:r>
        <w:rPr>
          <w:rFonts w:ascii="仿宋_GB2312" w:eastAsia="仿宋_GB2312" w:hint="eastAsia"/>
          <w:sz w:val="32"/>
          <w:szCs w:val="32"/>
        </w:rPr>
        <w:t>区。派遣至市级职能部门处置案件</w:t>
      </w:r>
      <w:r w:rsidR="00BE02A1">
        <w:rPr>
          <w:rFonts w:ascii="仿宋_GB2312" w:eastAsia="仿宋_GB2312"/>
          <w:sz w:val="32"/>
          <w:szCs w:val="32"/>
        </w:rPr>
        <w:t>408</w:t>
      </w:r>
      <w:r>
        <w:rPr>
          <w:rFonts w:ascii="仿宋_GB2312" w:eastAsia="仿宋_GB2312" w:hint="eastAsia"/>
          <w:sz w:val="32"/>
          <w:szCs w:val="32"/>
        </w:rPr>
        <w:t>件，结案</w:t>
      </w:r>
      <w:r w:rsidR="00BE02A1">
        <w:rPr>
          <w:rFonts w:ascii="仿宋_GB2312" w:eastAsia="仿宋_GB2312"/>
          <w:sz w:val="32"/>
          <w:szCs w:val="32"/>
        </w:rPr>
        <w:t>288</w:t>
      </w:r>
      <w:r>
        <w:rPr>
          <w:rFonts w:ascii="仿宋_GB2312" w:eastAsia="仿宋_GB2312" w:hint="eastAsia"/>
          <w:sz w:val="32"/>
          <w:szCs w:val="32"/>
        </w:rPr>
        <w:t>件，结案率</w:t>
      </w:r>
      <w:r w:rsidR="00BE02A1">
        <w:rPr>
          <w:rFonts w:ascii="仿宋_GB2312" w:eastAsia="仿宋_GB2312"/>
          <w:sz w:val="32"/>
          <w:szCs w:val="32"/>
        </w:rPr>
        <w:t>70.58</w:t>
      </w:r>
      <w:r>
        <w:rPr>
          <w:rFonts w:ascii="仿宋_GB2312" w:eastAsia="仿宋_GB2312" w:hint="eastAsia"/>
          <w:sz w:val="32"/>
          <w:szCs w:val="32"/>
        </w:rPr>
        <w:t>%。</w:t>
      </w:r>
    </w:p>
    <w:p w:rsidR="00E0079A" w:rsidRDefault="00E0079A" w:rsidP="00E0079A">
      <w:pPr>
        <w:spacing w:line="560" w:lineRule="exact"/>
        <w:ind w:firstLineChars="750" w:firstLine="2409"/>
        <w:rPr>
          <w:rFonts w:ascii="仿宋_GB2312" w:eastAsia="仿宋_GB2312"/>
          <w:b/>
          <w:sz w:val="32"/>
          <w:szCs w:val="32"/>
        </w:rPr>
      </w:pPr>
      <w:r>
        <w:rPr>
          <w:rFonts w:ascii="仿宋_GB2312" w:eastAsia="仿宋_GB2312"/>
          <w:b/>
          <w:sz w:val="32"/>
          <w:szCs w:val="32"/>
        </w:rPr>
        <w:t>4</w:t>
      </w:r>
      <w:r w:rsidRPr="00E30E9F">
        <w:rPr>
          <w:rFonts w:ascii="仿宋_GB2312" w:eastAsia="仿宋_GB2312" w:hint="eastAsia"/>
          <w:b/>
          <w:sz w:val="32"/>
          <w:szCs w:val="32"/>
        </w:rPr>
        <w:t>月份</w:t>
      </w:r>
      <w:r>
        <w:rPr>
          <w:rFonts w:ascii="仿宋_GB2312" w:eastAsia="仿宋_GB2312" w:hint="eastAsia"/>
          <w:b/>
          <w:sz w:val="32"/>
          <w:szCs w:val="32"/>
        </w:rPr>
        <w:t>市级平台案件处置结案</w:t>
      </w:r>
      <w:r w:rsidRPr="00E30E9F">
        <w:rPr>
          <w:rFonts w:ascii="仿宋_GB2312" w:eastAsia="仿宋_GB2312" w:hint="eastAsia"/>
          <w:b/>
          <w:sz w:val="32"/>
          <w:szCs w:val="32"/>
        </w:rPr>
        <w:t>情况</w:t>
      </w:r>
    </w:p>
    <w:p w:rsidR="00E0079A" w:rsidRPr="00FC5387" w:rsidRDefault="00971F28" w:rsidP="00E0079A">
      <w:r>
        <w:rPr>
          <w:noProof/>
        </w:rPr>
        <w:drawing>
          <wp:inline distT="0" distB="0" distL="0" distR="0" wp14:anchorId="7121C3F5">
            <wp:extent cx="5457825" cy="2790825"/>
            <wp:effectExtent l="0" t="0" r="9525" b="952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57825" cy="2790825"/>
                    </a:xfrm>
                    <a:prstGeom prst="rect">
                      <a:avLst/>
                    </a:prstGeom>
                    <a:noFill/>
                  </pic:spPr>
                </pic:pic>
              </a:graphicData>
            </a:graphic>
          </wp:inline>
        </w:drawing>
      </w:r>
    </w:p>
    <w:p w:rsidR="00E0079A" w:rsidRPr="00880352" w:rsidRDefault="00E0079A" w:rsidP="00E0079A">
      <w:pPr>
        <w:spacing w:line="560" w:lineRule="exact"/>
        <w:ind w:firstLineChars="200" w:firstLine="643"/>
        <w:rPr>
          <w:rFonts w:ascii="仿宋_GB2312" w:eastAsia="仿宋_GB2312"/>
          <w:b/>
          <w:sz w:val="32"/>
          <w:szCs w:val="32"/>
        </w:rPr>
      </w:pPr>
      <w:r w:rsidRPr="00987F3D">
        <w:rPr>
          <w:rFonts w:ascii="仿宋_GB2312" w:eastAsia="仿宋_GB2312" w:hint="eastAsia"/>
          <w:b/>
          <w:sz w:val="32"/>
          <w:szCs w:val="32"/>
        </w:rPr>
        <w:t>2.区级平台</w:t>
      </w:r>
      <w:r>
        <w:rPr>
          <w:rFonts w:ascii="仿宋_GB2312" w:eastAsia="仿宋_GB2312" w:hint="eastAsia"/>
          <w:b/>
          <w:sz w:val="32"/>
          <w:szCs w:val="32"/>
        </w:rPr>
        <w:t>案件结案情况</w:t>
      </w:r>
    </w:p>
    <w:p w:rsidR="00307B80" w:rsidRPr="0033290A" w:rsidRDefault="00E0079A" w:rsidP="00F94518">
      <w:pPr>
        <w:ind w:firstLineChars="200" w:firstLine="640"/>
        <w:rPr>
          <w:rFonts w:ascii="仿宋_GB2312" w:eastAsia="仿宋_GB2312"/>
          <w:sz w:val="32"/>
          <w:szCs w:val="32"/>
        </w:rPr>
      </w:pPr>
      <w:r>
        <w:rPr>
          <w:rFonts w:ascii="仿宋_GB2312" w:eastAsia="仿宋_GB2312"/>
          <w:sz w:val="32"/>
          <w:szCs w:val="32"/>
        </w:rPr>
        <w:t>4</w:t>
      </w:r>
      <w:r w:rsidRPr="001E1A30">
        <w:rPr>
          <w:rFonts w:ascii="仿宋_GB2312" w:eastAsia="仿宋_GB2312" w:hint="eastAsia"/>
          <w:sz w:val="32"/>
          <w:szCs w:val="32"/>
        </w:rPr>
        <w:t>月份区级平台案件立案</w:t>
      </w:r>
      <w:r w:rsidR="007A694D">
        <w:rPr>
          <w:rFonts w:ascii="仿宋_GB2312" w:eastAsia="仿宋_GB2312"/>
          <w:sz w:val="32"/>
          <w:szCs w:val="32"/>
        </w:rPr>
        <w:t>160248</w:t>
      </w:r>
      <w:r w:rsidRPr="001E1A30">
        <w:rPr>
          <w:rFonts w:ascii="仿宋_GB2312" w:eastAsia="仿宋_GB2312" w:hint="eastAsia"/>
          <w:sz w:val="32"/>
          <w:szCs w:val="32"/>
        </w:rPr>
        <w:t>件，结案</w:t>
      </w:r>
      <w:r w:rsidR="007A694D">
        <w:rPr>
          <w:rFonts w:ascii="仿宋_GB2312" w:eastAsia="仿宋_GB2312"/>
          <w:sz w:val="32"/>
          <w:szCs w:val="32"/>
        </w:rPr>
        <w:t>160097</w:t>
      </w:r>
      <w:r w:rsidRPr="001E1A30">
        <w:rPr>
          <w:rFonts w:ascii="仿宋_GB2312" w:eastAsia="仿宋_GB2312" w:hint="eastAsia"/>
          <w:sz w:val="32"/>
          <w:szCs w:val="32"/>
        </w:rPr>
        <w:t>件，结案率</w:t>
      </w:r>
      <w:r w:rsidR="0033290A">
        <w:rPr>
          <w:rFonts w:ascii="仿宋_GB2312" w:eastAsia="仿宋_GB2312"/>
          <w:sz w:val="32"/>
          <w:szCs w:val="32"/>
        </w:rPr>
        <w:t>99.</w:t>
      </w:r>
      <w:r w:rsidRPr="001E1A30">
        <w:rPr>
          <w:rFonts w:ascii="仿宋_GB2312" w:eastAsia="仿宋_GB2312" w:hint="eastAsia"/>
          <w:sz w:val="32"/>
          <w:szCs w:val="32"/>
        </w:rPr>
        <w:t>9%，结案率</w:t>
      </w:r>
      <w:r>
        <w:rPr>
          <w:rFonts w:ascii="仿宋_GB2312" w:eastAsia="仿宋_GB2312" w:hint="eastAsia"/>
          <w:sz w:val="32"/>
          <w:szCs w:val="32"/>
        </w:rPr>
        <w:t>较高的</w:t>
      </w:r>
      <w:r w:rsidR="006D2331">
        <w:rPr>
          <w:rFonts w:ascii="仿宋_GB2312" w:eastAsia="仿宋_GB2312" w:hint="eastAsia"/>
          <w:sz w:val="32"/>
          <w:szCs w:val="32"/>
        </w:rPr>
        <w:t>三个</w:t>
      </w:r>
      <w:r w:rsidRPr="001E1A30">
        <w:rPr>
          <w:rFonts w:ascii="仿宋_GB2312" w:eastAsia="仿宋_GB2312" w:hint="eastAsia"/>
          <w:sz w:val="32"/>
          <w:szCs w:val="32"/>
        </w:rPr>
        <w:t>区为</w:t>
      </w:r>
      <w:r w:rsidR="00AE0585">
        <w:rPr>
          <w:rFonts w:ascii="仿宋_GB2312" w:eastAsia="仿宋_GB2312" w:hint="eastAsia"/>
          <w:sz w:val="32"/>
          <w:szCs w:val="32"/>
        </w:rPr>
        <w:t>西山</w:t>
      </w:r>
      <w:r w:rsidR="00AE0585">
        <w:rPr>
          <w:rFonts w:ascii="仿宋_GB2312" w:eastAsia="仿宋_GB2312"/>
          <w:sz w:val="32"/>
          <w:szCs w:val="32"/>
        </w:rPr>
        <w:t>区、</w:t>
      </w:r>
      <w:r w:rsidR="00AE0585">
        <w:rPr>
          <w:rFonts w:ascii="仿宋_GB2312" w:eastAsia="仿宋_GB2312" w:hint="eastAsia"/>
          <w:sz w:val="32"/>
          <w:szCs w:val="32"/>
        </w:rPr>
        <w:t>官渡区</w:t>
      </w:r>
      <w:r w:rsidR="00AE0585">
        <w:rPr>
          <w:rFonts w:ascii="仿宋_GB2312" w:eastAsia="仿宋_GB2312"/>
          <w:sz w:val="32"/>
          <w:szCs w:val="32"/>
        </w:rPr>
        <w:t>和高新区</w:t>
      </w:r>
      <w:r>
        <w:rPr>
          <w:rFonts w:ascii="仿宋_GB2312" w:eastAsia="仿宋_GB2312" w:hint="eastAsia"/>
          <w:sz w:val="32"/>
          <w:szCs w:val="32"/>
        </w:rPr>
        <w:t>。</w:t>
      </w:r>
    </w:p>
    <w:p w:rsidR="00F94518" w:rsidRPr="006D2331" w:rsidRDefault="00E0079A" w:rsidP="006D2331">
      <w:pPr>
        <w:ind w:firstLineChars="200" w:firstLine="640"/>
        <w:rPr>
          <w:rFonts w:ascii="仿宋_GB2312" w:eastAsia="仿宋_GB2312"/>
          <w:sz w:val="32"/>
          <w:szCs w:val="32"/>
        </w:rPr>
      </w:pPr>
      <w:r>
        <w:rPr>
          <w:rFonts w:ascii="仿宋_GB2312" w:eastAsia="仿宋_GB2312" w:hint="eastAsia"/>
          <w:sz w:val="32"/>
          <w:szCs w:val="32"/>
        </w:rPr>
        <w:t xml:space="preserve"> </w:t>
      </w:r>
    </w:p>
    <w:p w:rsidR="00E0079A" w:rsidRPr="00D5705E" w:rsidRDefault="00E0079A" w:rsidP="00E0079A">
      <w:pPr>
        <w:ind w:firstLineChars="700" w:firstLine="2249"/>
        <w:rPr>
          <w:rFonts w:ascii="仿宋_GB2312" w:eastAsia="仿宋_GB2312"/>
          <w:sz w:val="32"/>
          <w:szCs w:val="32"/>
        </w:rPr>
      </w:pPr>
      <w:r>
        <w:rPr>
          <w:rFonts w:ascii="仿宋_GB2312" w:eastAsia="仿宋_GB2312"/>
          <w:b/>
          <w:sz w:val="32"/>
          <w:szCs w:val="32"/>
        </w:rPr>
        <w:lastRenderedPageBreak/>
        <w:t>4</w:t>
      </w:r>
      <w:r w:rsidRPr="00E30E9F">
        <w:rPr>
          <w:rFonts w:ascii="仿宋_GB2312" w:eastAsia="仿宋_GB2312" w:hint="eastAsia"/>
          <w:b/>
          <w:sz w:val="32"/>
          <w:szCs w:val="32"/>
        </w:rPr>
        <w:t>月份</w:t>
      </w:r>
      <w:r>
        <w:rPr>
          <w:rFonts w:ascii="仿宋_GB2312" w:eastAsia="仿宋_GB2312" w:hint="eastAsia"/>
          <w:b/>
          <w:sz w:val="32"/>
          <w:szCs w:val="32"/>
        </w:rPr>
        <w:t>区级平台案件处置结案</w:t>
      </w:r>
      <w:r w:rsidRPr="00E30E9F">
        <w:rPr>
          <w:rFonts w:ascii="仿宋_GB2312" w:eastAsia="仿宋_GB2312" w:hint="eastAsia"/>
          <w:b/>
          <w:sz w:val="32"/>
          <w:szCs w:val="32"/>
        </w:rPr>
        <w:t>情况</w:t>
      </w:r>
    </w:p>
    <w:p w:rsidR="00E0079A" w:rsidRPr="004D7DF1" w:rsidRDefault="00F94518" w:rsidP="00E0079A">
      <w:r>
        <w:rPr>
          <w:noProof/>
        </w:rPr>
        <w:drawing>
          <wp:inline distT="0" distB="0" distL="0" distR="0" wp14:anchorId="0BD42EB3">
            <wp:extent cx="5457825" cy="2816860"/>
            <wp:effectExtent l="0" t="0" r="9525" b="254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57825" cy="2816860"/>
                    </a:xfrm>
                    <a:prstGeom prst="rect">
                      <a:avLst/>
                    </a:prstGeom>
                    <a:noFill/>
                  </pic:spPr>
                </pic:pic>
              </a:graphicData>
            </a:graphic>
          </wp:inline>
        </w:drawing>
      </w:r>
    </w:p>
    <w:p w:rsidR="00E0079A" w:rsidRPr="005F514F" w:rsidRDefault="00E0079A" w:rsidP="00E0079A">
      <w:pPr>
        <w:spacing w:line="560" w:lineRule="exact"/>
        <w:ind w:firstLineChars="200" w:firstLine="643"/>
        <w:rPr>
          <w:rFonts w:ascii="仿宋_GB2312" w:eastAsia="仿宋_GB2312"/>
          <w:b/>
          <w:sz w:val="32"/>
          <w:szCs w:val="32"/>
        </w:rPr>
      </w:pPr>
      <w:r w:rsidRPr="00987F3D">
        <w:rPr>
          <w:rFonts w:ascii="仿宋_GB2312" w:eastAsia="仿宋_GB2312" w:hint="eastAsia"/>
          <w:b/>
          <w:sz w:val="32"/>
          <w:szCs w:val="32"/>
        </w:rPr>
        <w:t>3.</w:t>
      </w:r>
      <w:r>
        <w:rPr>
          <w:rFonts w:ascii="仿宋_GB2312" w:eastAsia="仿宋_GB2312" w:hint="eastAsia"/>
          <w:b/>
          <w:sz w:val="32"/>
          <w:szCs w:val="32"/>
        </w:rPr>
        <w:t>市区两级受理的重点案件结案情况</w:t>
      </w:r>
    </w:p>
    <w:p w:rsidR="00E0079A" w:rsidRPr="00BA4DC9" w:rsidRDefault="00E0079A" w:rsidP="0087081F">
      <w:pPr>
        <w:spacing w:line="560" w:lineRule="exact"/>
        <w:ind w:firstLineChars="200" w:firstLine="640"/>
        <w:rPr>
          <w:rFonts w:ascii="仿宋_GB2312" w:eastAsia="仿宋_GB2312"/>
          <w:sz w:val="32"/>
          <w:szCs w:val="32"/>
        </w:rPr>
      </w:pPr>
      <w:r w:rsidRPr="00301769">
        <w:rPr>
          <w:rFonts w:ascii="仿宋_GB2312" w:eastAsia="仿宋_GB2312" w:hint="eastAsia"/>
          <w:sz w:val="32"/>
          <w:szCs w:val="32"/>
        </w:rPr>
        <w:t>重点案件包括市容环境</w:t>
      </w:r>
      <w:r w:rsidR="00BC52BD" w:rsidRPr="00301769">
        <w:rPr>
          <w:rFonts w:ascii="仿宋_GB2312" w:eastAsia="仿宋_GB2312" w:hint="eastAsia"/>
          <w:sz w:val="32"/>
          <w:szCs w:val="32"/>
        </w:rPr>
        <w:t>、水环境治理、大气污染</w:t>
      </w:r>
      <w:r w:rsidR="00095788" w:rsidRPr="00301769">
        <w:rPr>
          <w:rFonts w:ascii="仿宋_GB2312" w:eastAsia="仿宋_GB2312" w:hint="eastAsia"/>
          <w:sz w:val="32"/>
          <w:szCs w:val="32"/>
        </w:rPr>
        <w:t>防治等9</w:t>
      </w:r>
      <w:r w:rsidR="00095788" w:rsidRPr="00301769">
        <w:rPr>
          <w:rFonts w:ascii="仿宋_GB2312" w:eastAsia="仿宋_GB2312"/>
          <w:sz w:val="32"/>
          <w:szCs w:val="32"/>
        </w:rPr>
        <w:t>8类问题</w:t>
      </w:r>
      <w:r w:rsidR="00095788" w:rsidRPr="00301769">
        <w:rPr>
          <w:rFonts w:ascii="仿宋_GB2312" w:eastAsia="仿宋_GB2312" w:hint="eastAsia"/>
          <w:sz w:val="32"/>
          <w:szCs w:val="32"/>
        </w:rPr>
        <w:t>。</w:t>
      </w:r>
      <w:r w:rsidR="00095788">
        <w:rPr>
          <w:rFonts w:ascii="仿宋_GB2312" w:eastAsia="仿宋_GB2312"/>
          <w:sz w:val="32"/>
          <w:szCs w:val="32"/>
        </w:rPr>
        <w:t>4</w:t>
      </w:r>
      <w:r w:rsidRPr="00BA4DC9">
        <w:rPr>
          <w:rFonts w:ascii="仿宋_GB2312" w:eastAsia="仿宋_GB2312" w:hint="eastAsia"/>
          <w:sz w:val="32"/>
          <w:szCs w:val="32"/>
        </w:rPr>
        <w:t>月份市区两级平台受理并立案的重点案件</w:t>
      </w:r>
      <w:r w:rsidR="00095788" w:rsidRPr="00301769">
        <w:rPr>
          <w:rFonts w:ascii="仿宋_GB2312" w:eastAsia="仿宋_GB2312" w:hint="eastAsia"/>
          <w:sz w:val="32"/>
          <w:szCs w:val="32"/>
        </w:rPr>
        <w:t>为</w:t>
      </w:r>
      <w:r w:rsidR="003C3BE2">
        <w:rPr>
          <w:rFonts w:ascii="仿宋_GB2312" w:eastAsia="仿宋_GB2312"/>
          <w:sz w:val="32"/>
          <w:szCs w:val="32"/>
        </w:rPr>
        <w:t>114545</w:t>
      </w:r>
      <w:r w:rsidRPr="00BA4DC9">
        <w:rPr>
          <w:rFonts w:ascii="仿宋_GB2312" w:eastAsia="仿宋_GB2312" w:hint="eastAsia"/>
          <w:sz w:val="32"/>
          <w:szCs w:val="32"/>
        </w:rPr>
        <w:t>件，占案件总量的</w:t>
      </w:r>
      <w:r w:rsidR="003C3BE2">
        <w:rPr>
          <w:rFonts w:ascii="仿宋_GB2312" w:eastAsia="仿宋_GB2312"/>
          <w:sz w:val="32"/>
          <w:szCs w:val="32"/>
        </w:rPr>
        <w:t>63</w:t>
      </w:r>
      <w:r w:rsidRPr="00BA4DC9">
        <w:rPr>
          <w:rFonts w:ascii="仿宋_GB2312" w:eastAsia="仿宋_GB2312" w:hint="eastAsia"/>
          <w:sz w:val="32"/>
          <w:szCs w:val="32"/>
        </w:rPr>
        <w:t>.6%，结案</w:t>
      </w:r>
      <w:r w:rsidR="003C3BE2">
        <w:rPr>
          <w:rFonts w:ascii="仿宋_GB2312" w:eastAsia="仿宋_GB2312"/>
          <w:sz w:val="32"/>
          <w:szCs w:val="32"/>
        </w:rPr>
        <w:t>114008</w:t>
      </w:r>
      <w:r w:rsidRPr="00BA4DC9">
        <w:rPr>
          <w:rFonts w:ascii="仿宋_GB2312" w:eastAsia="仿宋_GB2312" w:hint="eastAsia"/>
          <w:sz w:val="32"/>
          <w:szCs w:val="32"/>
        </w:rPr>
        <w:t>件，结案率99.</w:t>
      </w:r>
      <w:r w:rsidR="009934D7">
        <w:rPr>
          <w:rFonts w:ascii="仿宋_GB2312" w:eastAsia="仿宋_GB2312"/>
          <w:sz w:val="32"/>
          <w:szCs w:val="32"/>
        </w:rPr>
        <w:t>53</w:t>
      </w:r>
      <w:r w:rsidRPr="00BA4DC9">
        <w:rPr>
          <w:rFonts w:ascii="仿宋_GB2312" w:eastAsia="仿宋_GB2312" w:hint="eastAsia"/>
          <w:sz w:val="32"/>
          <w:szCs w:val="32"/>
        </w:rPr>
        <w:t>%。结案率</w:t>
      </w:r>
      <w:r>
        <w:rPr>
          <w:rFonts w:ascii="仿宋_GB2312" w:eastAsia="仿宋_GB2312" w:hint="eastAsia"/>
          <w:sz w:val="32"/>
          <w:szCs w:val="32"/>
        </w:rPr>
        <w:t>较高</w:t>
      </w:r>
      <w:r w:rsidRPr="00BA4DC9">
        <w:rPr>
          <w:rFonts w:ascii="仿宋_GB2312" w:eastAsia="仿宋_GB2312" w:hint="eastAsia"/>
          <w:sz w:val="32"/>
          <w:szCs w:val="32"/>
        </w:rPr>
        <w:t>的</w:t>
      </w:r>
      <w:r w:rsidR="00935CDF">
        <w:rPr>
          <w:rFonts w:ascii="仿宋_GB2312" w:eastAsia="仿宋_GB2312" w:hint="eastAsia"/>
          <w:sz w:val="32"/>
          <w:szCs w:val="32"/>
        </w:rPr>
        <w:t>三个</w:t>
      </w:r>
      <w:r w:rsidRPr="00BA4DC9">
        <w:rPr>
          <w:rFonts w:ascii="仿宋_GB2312" w:eastAsia="仿宋_GB2312" w:hint="eastAsia"/>
          <w:sz w:val="32"/>
          <w:szCs w:val="32"/>
        </w:rPr>
        <w:t>区为</w:t>
      </w:r>
      <w:r w:rsidR="00935CDF">
        <w:rPr>
          <w:rFonts w:ascii="仿宋_GB2312" w:eastAsia="仿宋_GB2312" w:hint="eastAsia"/>
          <w:sz w:val="32"/>
          <w:szCs w:val="32"/>
        </w:rPr>
        <w:t>呈贡区</w:t>
      </w:r>
      <w:r w:rsidRPr="00BA4DC9">
        <w:rPr>
          <w:rFonts w:ascii="仿宋_GB2312" w:eastAsia="仿宋_GB2312" w:hint="eastAsia"/>
          <w:sz w:val="32"/>
          <w:szCs w:val="32"/>
        </w:rPr>
        <w:t>、</w:t>
      </w:r>
      <w:r w:rsidR="00935CDF">
        <w:rPr>
          <w:rFonts w:ascii="仿宋_GB2312" w:eastAsia="仿宋_GB2312" w:hint="eastAsia"/>
          <w:sz w:val="32"/>
          <w:szCs w:val="32"/>
        </w:rPr>
        <w:t>西山区</w:t>
      </w:r>
      <w:r w:rsidRPr="00BA4DC9">
        <w:rPr>
          <w:rFonts w:ascii="仿宋_GB2312" w:eastAsia="仿宋_GB2312" w:hint="eastAsia"/>
          <w:sz w:val="32"/>
          <w:szCs w:val="32"/>
        </w:rPr>
        <w:t>和</w:t>
      </w:r>
      <w:r w:rsidR="00CF12F6">
        <w:rPr>
          <w:rFonts w:ascii="仿宋_GB2312" w:eastAsia="仿宋_GB2312" w:hint="eastAsia"/>
          <w:sz w:val="32"/>
          <w:szCs w:val="32"/>
        </w:rPr>
        <w:t>高新</w:t>
      </w:r>
      <w:r w:rsidRPr="00BA4DC9">
        <w:rPr>
          <w:rFonts w:ascii="仿宋_GB2312" w:eastAsia="仿宋_GB2312" w:hint="eastAsia"/>
          <w:sz w:val="32"/>
          <w:szCs w:val="32"/>
        </w:rPr>
        <w:t>区。</w:t>
      </w:r>
    </w:p>
    <w:p w:rsidR="00E0079A" w:rsidRDefault="00095788" w:rsidP="0087081F">
      <w:pPr>
        <w:spacing w:line="560" w:lineRule="exact"/>
        <w:ind w:firstLineChars="200" w:firstLine="640"/>
        <w:rPr>
          <w:rFonts w:ascii="仿宋_GB2312" w:eastAsia="仿宋_GB2312"/>
          <w:sz w:val="32"/>
          <w:szCs w:val="32"/>
        </w:rPr>
      </w:pPr>
      <w:r w:rsidRPr="00301769">
        <w:rPr>
          <w:rFonts w:ascii="仿宋_GB2312" w:eastAsia="仿宋_GB2312"/>
          <w:sz w:val="32"/>
          <w:szCs w:val="32"/>
        </w:rPr>
        <w:t>在立案</w:t>
      </w:r>
      <w:r w:rsidR="00E0079A" w:rsidRPr="00301769">
        <w:rPr>
          <w:rFonts w:ascii="仿宋_GB2312" w:eastAsia="仿宋_GB2312"/>
          <w:sz w:val="32"/>
          <w:szCs w:val="32"/>
        </w:rPr>
        <w:t>的</w:t>
      </w:r>
      <w:r w:rsidR="00E0079A" w:rsidRPr="00301769">
        <w:rPr>
          <w:rFonts w:ascii="仿宋_GB2312" w:eastAsia="仿宋_GB2312" w:hint="eastAsia"/>
          <w:sz w:val="32"/>
          <w:szCs w:val="32"/>
        </w:rPr>
        <w:t>重点</w:t>
      </w:r>
      <w:r w:rsidR="00E0079A" w:rsidRPr="00301769">
        <w:rPr>
          <w:rFonts w:ascii="仿宋_GB2312" w:eastAsia="仿宋_GB2312"/>
          <w:sz w:val="32"/>
          <w:szCs w:val="32"/>
        </w:rPr>
        <w:t>案件中</w:t>
      </w:r>
      <w:r w:rsidR="00E0079A" w:rsidRPr="00301769">
        <w:rPr>
          <w:rFonts w:ascii="仿宋_GB2312" w:eastAsia="仿宋_GB2312" w:hint="eastAsia"/>
          <w:sz w:val="32"/>
          <w:szCs w:val="32"/>
        </w:rPr>
        <w:t>，市级</w:t>
      </w:r>
      <w:r w:rsidRPr="00301769">
        <w:rPr>
          <w:rFonts w:ascii="仿宋_GB2312" w:eastAsia="仿宋_GB2312" w:hint="eastAsia"/>
          <w:sz w:val="32"/>
          <w:szCs w:val="32"/>
        </w:rPr>
        <w:t>监督员</w:t>
      </w:r>
      <w:r w:rsidR="00E0079A" w:rsidRPr="00301769">
        <w:rPr>
          <w:rFonts w:ascii="仿宋_GB2312" w:eastAsia="仿宋_GB2312" w:hint="eastAsia"/>
          <w:sz w:val="32"/>
          <w:szCs w:val="32"/>
        </w:rPr>
        <w:t>上报</w:t>
      </w:r>
      <w:r w:rsidR="00F538AC" w:rsidRPr="00301769">
        <w:rPr>
          <w:rFonts w:ascii="仿宋_GB2312" w:eastAsia="仿宋_GB2312"/>
          <w:sz w:val="32"/>
          <w:szCs w:val="32"/>
        </w:rPr>
        <w:t>12326</w:t>
      </w:r>
      <w:r w:rsidR="00E0079A" w:rsidRPr="00301769">
        <w:rPr>
          <w:rFonts w:ascii="仿宋_GB2312" w:eastAsia="仿宋_GB2312" w:hint="eastAsia"/>
          <w:sz w:val="32"/>
          <w:szCs w:val="32"/>
        </w:rPr>
        <w:t>件（基本案件数</w:t>
      </w:r>
      <w:r w:rsidR="00F538AC" w:rsidRPr="00301769">
        <w:rPr>
          <w:rFonts w:ascii="仿宋_GB2312" w:eastAsia="仿宋_GB2312"/>
          <w:sz w:val="32"/>
          <w:szCs w:val="32"/>
        </w:rPr>
        <w:t>36574</w:t>
      </w:r>
      <w:r w:rsidR="00E0079A" w:rsidRPr="00301769">
        <w:rPr>
          <w:rFonts w:ascii="仿宋_GB2312" w:eastAsia="仿宋_GB2312" w:hint="eastAsia"/>
          <w:sz w:val="32"/>
          <w:szCs w:val="32"/>
        </w:rPr>
        <w:t>），</w:t>
      </w:r>
      <w:r w:rsidR="00E0079A" w:rsidRPr="00301769">
        <w:rPr>
          <w:rFonts w:ascii="仿宋_GB2312" w:eastAsia="仿宋_GB2312" w:cs="Arial" w:hint="eastAsia"/>
          <w:sz w:val="32"/>
          <w:szCs w:val="32"/>
        </w:rPr>
        <w:t>结案</w:t>
      </w:r>
      <w:r w:rsidR="00F538AC" w:rsidRPr="00301769">
        <w:rPr>
          <w:rFonts w:ascii="仿宋_GB2312" w:eastAsia="仿宋_GB2312" w:cs="Arial"/>
          <w:sz w:val="32"/>
          <w:szCs w:val="32"/>
        </w:rPr>
        <w:t>11904</w:t>
      </w:r>
      <w:r w:rsidR="00E0079A" w:rsidRPr="00301769">
        <w:rPr>
          <w:rFonts w:ascii="仿宋_GB2312" w:eastAsia="仿宋_GB2312" w:cs="Arial" w:hint="eastAsia"/>
          <w:sz w:val="32"/>
          <w:szCs w:val="32"/>
        </w:rPr>
        <w:t>件，结案率</w:t>
      </w:r>
      <w:r w:rsidR="00F538AC" w:rsidRPr="00301769">
        <w:rPr>
          <w:rFonts w:ascii="仿宋_GB2312" w:eastAsia="仿宋_GB2312" w:cs="Arial"/>
          <w:sz w:val="32"/>
          <w:szCs w:val="32"/>
        </w:rPr>
        <w:t>96.57</w:t>
      </w:r>
      <w:r w:rsidR="00E0079A" w:rsidRPr="00301769">
        <w:rPr>
          <w:rFonts w:ascii="仿宋_GB2312" w:eastAsia="仿宋_GB2312" w:cs="Arial" w:hint="eastAsia"/>
          <w:sz w:val="32"/>
          <w:szCs w:val="32"/>
        </w:rPr>
        <w:t>%；</w:t>
      </w:r>
      <w:r w:rsidR="00E0079A" w:rsidRPr="00301769">
        <w:rPr>
          <w:rFonts w:ascii="仿宋_GB2312" w:eastAsia="仿宋_GB2312" w:hint="eastAsia"/>
          <w:sz w:val="32"/>
          <w:szCs w:val="32"/>
        </w:rPr>
        <w:t>区级</w:t>
      </w:r>
      <w:r w:rsidRPr="00301769">
        <w:rPr>
          <w:rFonts w:ascii="仿宋_GB2312" w:eastAsia="仿宋_GB2312" w:hint="eastAsia"/>
          <w:sz w:val="32"/>
          <w:szCs w:val="32"/>
        </w:rPr>
        <w:t>监督员</w:t>
      </w:r>
      <w:r w:rsidR="00E0079A" w:rsidRPr="00BA4DC9">
        <w:rPr>
          <w:rFonts w:ascii="仿宋_GB2312" w:eastAsia="仿宋_GB2312" w:hint="eastAsia"/>
          <w:sz w:val="32"/>
          <w:szCs w:val="32"/>
        </w:rPr>
        <w:t>上报</w:t>
      </w:r>
      <w:r w:rsidR="00193C32">
        <w:rPr>
          <w:rFonts w:ascii="仿宋_GB2312" w:eastAsia="仿宋_GB2312"/>
          <w:sz w:val="32"/>
          <w:szCs w:val="32"/>
        </w:rPr>
        <w:t>102219</w:t>
      </w:r>
      <w:r w:rsidR="00E0079A" w:rsidRPr="00BA4DC9">
        <w:rPr>
          <w:rFonts w:ascii="仿宋_GB2312" w:eastAsia="仿宋_GB2312" w:hint="eastAsia"/>
          <w:sz w:val="32"/>
          <w:szCs w:val="32"/>
        </w:rPr>
        <w:t>件（基本案件数</w:t>
      </w:r>
      <w:r w:rsidR="00193C32">
        <w:rPr>
          <w:rFonts w:ascii="仿宋_GB2312" w:eastAsia="仿宋_GB2312"/>
          <w:sz w:val="32"/>
          <w:szCs w:val="32"/>
        </w:rPr>
        <w:t>324836</w:t>
      </w:r>
      <w:r w:rsidR="00E0079A" w:rsidRPr="00BA4DC9">
        <w:rPr>
          <w:rFonts w:ascii="仿宋_GB2312" w:eastAsia="仿宋_GB2312" w:hint="eastAsia"/>
          <w:sz w:val="32"/>
          <w:szCs w:val="32"/>
        </w:rPr>
        <w:t>），结案</w:t>
      </w:r>
      <w:r w:rsidR="00193C32">
        <w:rPr>
          <w:rFonts w:ascii="仿宋_GB2312" w:eastAsia="仿宋_GB2312"/>
          <w:sz w:val="32"/>
          <w:szCs w:val="32"/>
        </w:rPr>
        <w:t>102105</w:t>
      </w:r>
      <w:r w:rsidR="00E0079A" w:rsidRPr="00BA4DC9">
        <w:rPr>
          <w:rFonts w:ascii="仿宋_GB2312" w:eastAsia="仿宋_GB2312" w:hint="eastAsia"/>
          <w:sz w:val="32"/>
          <w:szCs w:val="32"/>
        </w:rPr>
        <w:t>件，结案率</w:t>
      </w:r>
      <w:r w:rsidR="00E0079A">
        <w:rPr>
          <w:rFonts w:ascii="仿宋_GB2312" w:eastAsia="仿宋_GB2312" w:hint="eastAsia"/>
          <w:sz w:val="32"/>
          <w:szCs w:val="32"/>
        </w:rPr>
        <w:t>99.</w:t>
      </w:r>
      <w:r w:rsidR="00193C32">
        <w:rPr>
          <w:rFonts w:ascii="仿宋_GB2312" w:eastAsia="仿宋_GB2312"/>
          <w:sz w:val="32"/>
          <w:szCs w:val="32"/>
        </w:rPr>
        <w:t>88</w:t>
      </w:r>
      <w:r w:rsidR="00E0079A">
        <w:rPr>
          <w:rFonts w:ascii="仿宋_GB2312" w:eastAsia="仿宋_GB2312" w:hint="eastAsia"/>
          <w:sz w:val="32"/>
          <w:szCs w:val="32"/>
        </w:rPr>
        <w:t>%。</w:t>
      </w:r>
      <w:r w:rsidR="00E0079A" w:rsidRPr="00BA4DC9">
        <w:rPr>
          <w:rFonts w:ascii="仿宋_GB2312" w:eastAsia="仿宋_GB2312" w:hint="eastAsia"/>
          <w:sz w:val="32"/>
          <w:szCs w:val="32"/>
        </w:rPr>
        <w:t>分类别看，上报案件量最多的小类是暴露垃圾、占道经营和</w:t>
      </w:r>
      <w:r w:rsidR="00193C32">
        <w:rPr>
          <w:rFonts w:ascii="仿宋_GB2312" w:eastAsia="仿宋_GB2312" w:hint="eastAsia"/>
          <w:sz w:val="32"/>
          <w:szCs w:val="32"/>
        </w:rPr>
        <w:t>乱堆</w:t>
      </w:r>
      <w:r w:rsidR="00193C32">
        <w:rPr>
          <w:rFonts w:ascii="仿宋_GB2312" w:eastAsia="仿宋_GB2312"/>
          <w:sz w:val="32"/>
          <w:szCs w:val="32"/>
        </w:rPr>
        <w:t>物堆</w:t>
      </w:r>
      <w:r w:rsidR="00193C32">
        <w:rPr>
          <w:rFonts w:ascii="仿宋_GB2312" w:eastAsia="仿宋_GB2312" w:hint="eastAsia"/>
          <w:sz w:val="32"/>
          <w:szCs w:val="32"/>
        </w:rPr>
        <w:t>料</w:t>
      </w:r>
      <w:r w:rsidR="00E0079A" w:rsidRPr="00BA4DC9">
        <w:rPr>
          <w:rFonts w:ascii="仿宋_GB2312" w:eastAsia="仿宋_GB2312" w:hint="eastAsia"/>
          <w:sz w:val="32"/>
          <w:szCs w:val="32"/>
        </w:rPr>
        <w:t>，分别占案件总量的</w:t>
      </w:r>
      <w:r w:rsidR="00193C32">
        <w:rPr>
          <w:rFonts w:ascii="仿宋_GB2312" w:eastAsia="仿宋_GB2312"/>
          <w:sz w:val="32"/>
          <w:szCs w:val="32"/>
        </w:rPr>
        <w:t>31.78</w:t>
      </w:r>
      <w:r w:rsidR="00E0079A" w:rsidRPr="00BA4DC9">
        <w:rPr>
          <w:rFonts w:ascii="仿宋_GB2312" w:eastAsia="仿宋_GB2312" w:hint="eastAsia"/>
          <w:sz w:val="32"/>
          <w:szCs w:val="32"/>
        </w:rPr>
        <w:t>%、</w:t>
      </w:r>
      <w:r w:rsidR="00193C32">
        <w:rPr>
          <w:rFonts w:ascii="仿宋_GB2312" w:eastAsia="仿宋_GB2312"/>
          <w:sz w:val="32"/>
          <w:szCs w:val="32"/>
        </w:rPr>
        <w:t>17</w:t>
      </w:r>
      <w:r w:rsidR="00E0079A" w:rsidRPr="00BA4DC9">
        <w:rPr>
          <w:rFonts w:ascii="仿宋_GB2312" w:eastAsia="仿宋_GB2312" w:hint="eastAsia"/>
          <w:sz w:val="32"/>
          <w:szCs w:val="32"/>
        </w:rPr>
        <w:t>.1%和1</w:t>
      </w:r>
      <w:r w:rsidR="009F38B9">
        <w:rPr>
          <w:rFonts w:ascii="仿宋_GB2312" w:eastAsia="仿宋_GB2312"/>
          <w:sz w:val="32"/>
          <w:szCs w:val="32"/>
        </w:rPr>
        <w:t>4.31</w:t>
      </w:r>
      <w:r w:rsidR="00E0079A" w:rsidRPr="00BA4DC9">
        <w:rPr>
          <w:rFonts w:ascii="仿宋_GB2312" w:eastAsia="仿宋_GB2312" w:hint="eastAsia"/>
          <w:sz w:val="32"/>
          <w:szCs w:val="32"/>
        </w:rPr>
        <w:t>%，结案率</w:t>
      </w:r>
      <w:r w:rsidR="00193C32">
        <w:rPr>
          <w:rFonts w:ascii="仿宋_GB2312" w:eastAsia="仿宋_GB2312" w:hint="eastAsia"/>
          <w:sz w:val="32"/>
          <w:szCs w:val="32"/>
        </w:rPr>
        <w:t>分别为99.96</w:t>
      </w:r>
      <w:r w:rsidR="00193C32">
        <w:rPr>
          <w:rFonts w:ascii="仿宋_GB2312" w:eastAsia="仿宋_GB2312"/>
          <w:sz w:val="32"/>
          <w:szCs w:val="32"/>
        </w:rPr>
        <w:t>%</w:t>
      </w:r>
      <w:r w:rsidR="00193C32">
        <w:rPr>
          <w:rFonts w:ascii="仿宋_GB2312" w:eastAsia="仿宋_GB2312" w:hint="eastAsia"/>
          <w:sz w:val="32"/>
          <w:szCs w:val="32"/>
        </w:rPr>
        <w:t>、99.97%</w:t>
      </w:r>
      <w:r w:rsidR="00193C32">
        <w:rPr>
          <w:rFonts w:ascii="仿宋_GB2312" w:eastAsia="仿宋_GB2312"/>
          <w:sz w:val="32"/>
          <w:szCs w:val="32"/>
        </w:rPr>
        <w:t>和</w:t>
      </w:r>
      <w:r w:rsidR="00193C32">
        <w:rPr>
          <w:rFonts w:ascii="仿宋_GB2312" w:eastAsia="仿宋_GB2312" w:hint="eastAsia"/>
          <w:sz w:val="32"/>
          <w:szCs w:val="32"/>
        </w:rPr>
        <w:t>99.87</w:t>
      </w:r>
      <w:r w:rsidR="00193C32">
        <w:rPr>
          <w:rFonts w:ascii="仿宋_GB2312" w:eastAsia="仿宋_GB2312"/>
          <w:sz w:val="32"/>
          <w:szCs w:val="32"/>
        </w:rPr>
        <w:t>%</w:t>
      </w:r>
      <w:r w:rsidR="00E0079A" w:rsidRPr="00BA4DC9">
        <w:rPr>
          <w:rFonts w:ascii="仿宋_GB2312" w:eastAsia="仿宋_GB2312" w:hint="eastAsia"/>
          <w:sz w:val="32"/>
          <w:szCs w:val="32"/>
        </w:rPr>
        <w:t>。私搭乱建（疑似新增）类案件立案</w:t>
      </w:r>
      <w:r w:rsidR="00193C32">
        <w:rPr>
          <w:rFonts w:ascii="仿宋_GB2312" w:eastAsia="仿宋_GB2312"/>
          <w:sz w:val="32"/>
          <w:szCs w:val="32"/>
        </w:rPr>
        <w:t>297</w:t>
      </w:r>
      <w:r w:rsidR="00E0079A" w:rsidRPr="00BA4DC9">
        <w:rPr>
          <w:rFonts w:ascii="仿宋_GB2312" w:eastAsia="仿宋_GB2312" w:hint="eastAsia"/>
          <w:sz w:val="32"/>
          <w:szCs w:val="32"/>
        </w:rPr>
        <w:t>件，占案件立案总量的</w:t>
      </w:r>
      <w:r w:rsidR="00E0079A">
        <w:rPr>
          <w:rFonts w:ascii="仿宋_GB2312" w:eastAsia="仿宋_GB2312" w:hint="eastAsia"/>
          <w:sz w:val="32"/>
          <w:szCs w:val="32"/>
        </w:rPr>
        <w:t>0.2</w:t>
      </w:r>
      <w:r w:rsidR="009C348E">
        <w:rPr>
          <w:rFonts w:ascii="仿宋_GB2312" w:eastAsia="仿宋_GB2312"/>
          <w:sz w:val="32"/>
          <w:szCs w:val="32"/>
        </w:rPr>
        <w:t>6</w:t>
      </w:r>
      <w:r w:rsidR="00E0079A" w:rsidRPr="00BA4DC9">
        <w:rPr>
          <w:rFonts w:ascii="仿宋_GB2312" w:eastAsia="仿宋_GB2312" w:hint="eastAsia"/>
          <w:sz w:val="32"/>
          <w:szCs w:val="32"/>
        </w:rPr>
        <w:t>%，结案</w:t>
      </w:r>
      <w:r w:rsidR="00193C32">
        <w:rPr>
          <w:rFonts w:ascii="仿宋_GB2312" w:eastAsia="仿宋_GB2312"/>
          <w:sz w:val="32"/>
          <w:szCs w:val="32"/>
        </w:rPr>
        <w:t>209</w:t>
      </w:r>
      <w:r w:rsidR="00E0079A" w:rsidRPr="00BA4DC9">
        <w:rPr>
          <w:rFonts w:ascii="仿宋_GB2312" w:eastAsia="仿宋_GB2312" w:hint="eastAsia"/>
          <w:sz w:val="32"/>
          <w:szCs w:val="32"/>
        </w:rPr>
        <w:t>件，结案率</w:t>
      </w:r>
      <w:r w:rsidR="00193C32">
        <w:rPr>
          <w:rFonts w:ascii="仿宋_GB2312" w:eastAsia="仿宋_GB2312"/>
          <w:sz w:val="32"/>
          <w:szCs w:val="32"/>
        </w:rPr>
        <w:t>70.37</w:t>
      </w:r>
      <w:r w:rsidR="00E0079A" w:rsidRPr="00BA4DC9">
        <w:rPr>
          <w:rFonts w:ascii="仿宋_GB2312" w:eastAsia="仿宋_GB2312" w:hint="eastAsia"/>
          <w:sz w:val="32"/>
          <w:szCs w:val="32"/>
        </w:rPr>
        <w:t>%。</w:t>
      </w:r>
    </w:p>
    <w:p w:rsidR="00301769" w:rsidRDefault="00301769" w:rsidP="0087081F">
      <w:pPr>
        <w:spacing w:line="560" w:lineRule="exact"/>
        <w:ind w:firstLineChars="200" w:firstLine="640"/>
        <w:rPr>
          <w:rFonts w:ascii="仿宋_GB2312" w:eastAsia="仿宋_GB2312"/>
          <w:sz w:val="32"/>
          <w:szCs w:val="32"/>
        </w:rPr>
      </w:pPr>
    </w:p>
    <w:p w:rsidR="00301769" w:rsidRDefault="00301769" w:rsidP="0087081F">
      <w:pPr>
        <w:spacing w:line="560" w:lineRule="exact"/>
        <w:ind w:firstLineChars="200" w:firstLine="640"/>
        <w:rPr>
          <w:rFonts w:ascii="仿宋_GB2312" w:eastAsia="仿宋_GB2312"/>
          <w:sz w:val="32"/>
          <w:szCs w:val="32"/>
        </w:rPr>
      </w:pPr>
    </w:p>
    <w:p w:rsidR="00E0079A" w:rsidRDefault="00E0079A" w:rsidP="00E0079A">
      <w:pPr>
        <w:spacing w:line="560" w:lineRule="exact"/>
        <w:ind w:firstLineChars="800" w:firstLine="2570"/>
        <w:rPr>
          <w:rFonts w:ascii="仿宋_GB2312" w:eastAsia="仿宋_GB2312"/>
          <w:b/>
          <w:sz w:val="32"/>
          <w:szCs w:val="32"/>
        </w:rPr>
      </w:pPr>
      <w:r>
        <w:rPr>
          <w:rFonts w:ascii="仿宋_GB2312" w:eastAsia="仿宋_GB2312"/>
          <w:b/>
          <w:sz w:val="32"/>
          <w:szCs w:val="32"/>
        </w:rPr>
        <w:lastRenderedPageBreak/>
        <w:t>4</w:t>
      </w:r>
      <w:r w:rsidRPr="00E30E9F">
        <w:rPr>
          <w:rFonts w:ascii="仿宋_GB2312" w:eastAsia="仿宋_GB2312" w:hint="eastAsia"/>
          <w:b/>
          <w:sz w:val="32"/>
          <w:szCs w:val="32"/>
        </w:rPr>
        <w:t>月份</w:t>
      </w:r>
      <w:r>
        <w:rPr>
          <w:rFonts w:ascii="仿宋_GB2312" w:eastAsia="仿宋_GB2312" w:hint="eastAsia"/>
          <w:b/>
          <w:sz w:val="32"/>
          <w:szCs w:val="32"/>
        </w:rPr>
        <w:t>重点案件处置结案</w:t>
      </w:r>
      <w:r w:rsidRPr="00E30E9F">
        <w:rPr>
          <w:rFonts w:ascii="仿宋_GB2312" w:eastAsia="仿宋_GB2312" w:hint="eastAsia"/>
          <w:b/>
          <w:sz w:val="32"/>
          <w:szCs w:val="32"/>
        </w:rPr>
        <w:t>情况</w:t>
      </w:r>
    </w:p>
    <w:p w:rsidR="00E0079A" w:rsidRDefault="00935CDF" w:rsidP="00E0079A">
      <w:r>
        <w:rPr>
          <w:noProof/>
        </w:rPr>
        <w:drawing>
          <wp:inline distT="0" distB="0" distL="0" distR="0" wp14:anchorId="221BDCDD">
            <wp:extent cx="5534025" cy="2755900"/>
            <wp:effectExtent l="0" t="0" r="952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34025" cy="2755900"/>
                    </a:xfrm>
                    <a:prstGeom prst="rect">
                      <a:avLst/>
                    </a:prstGeom>
                    <a:noFill/>
                  </pic:spPr>
                </pic:pic>
              </a:graphicData>
            </a:graphic>
          </wp:inline>
        </w:drawing>
      </w:r>
    </w:p>
    <w:p w:rsidR="00E0079A" w:rsidRDefault="00E0079A" w:rsidP="00E0079A">
      <w:pPr>
        <w:spacing w:line="560" w:lineRule="exact"/>
        <w:ind w:firstLineChars="200" w:firstLine="640"/>
        <w:rPr>
          <w:rFonts w:ascii="楷体_GB2312" w:eastAsia="楷体_GB2312"/>
          <w:sz w:val="32"/>
          <w:szCs w:val="32"/>
        </w:rPr>
      </w:pPr>
      <w:r w:rsidRPr="0033579F">
        <w:rPr>
          <w:rFonts w:ascii="楷体_GB2312" w:eastAsia="楷体_GB2312" w:hint="eastAsia"/>
          <w:sz w:val="32"/>
          <w:szCs w:val="32"/>
        </w:rPr>
        <w:t>（三）两级监督</w:t>
      </w:r>
      <w:r>
        <w:rPr>
          <w:rFonts w:ascii="楷体_GB2312" w:eastAsia="楷体_GB2312" w:hint="eastAsia"/>
          <w:sz w:val="32"/>
          <w:szCs w:val="32"/>
        </w:rPr>
        <w:t>机制</w:t>
      </w:r>
      <w:r w:rsidRPr="0033579F">
        <w:rPr>
          <w:rFonts w:ascii="楷体_GB2312" w:eastAsia="楷体_GB2312" w:hint="eastAsia"/>
          <w:sz w:val="32"/>
          <w:szCs w:val="32"/>
        </w:rPr>
        <w:t>运行情况</w:t>
      </w:r>
    </w:p>
    <w:p w:rsidR="00E0079A" w:rsidRPr="00BE103A" w:rsidRDefault="00E0079A" w:rsidP="00E0079A">
      <w:pPr>
        <w:spacing w:line="560" w:lineRule="exact"/>
        <w:ind w:firstLineChars="200" w:firstLine="643"/>
        <w:rPr>
          <w:rFonts w:ascii="仿宋_GB2312" w:eastAsia="仿宋_GB2312"/>
          <w:b/>
          <w:sz w:val="32"/>
          <w:szCs w:val="32"/>
        </w:rPr>
      </w:pPr>
      <w:r w:rsidRPr="00BE103A">
        <w:rPr>
          <w:rFonts w:ascii="仿宋_GB2312" w:eastAsia="仿宋_GB2312" w:hint="eastAsia"/>
          <w:b/>
          <w:sz w:val="32"/>
          <w:szCs w:val="32"/>
        </w:rPr>
        <w:t>1.区级监督员网格案件漏报情况</w:t>
      </w:r>
    </w:p>
    <w:p w:rsidR="00E0079A" w:rsidRPr="00E2438B" w:rsidRDefault="00E0079A" w:rsidP="00E0079A">
      <w:pPr>
        <w:spacing w:line="560" w:lineRule="exact"/>
        <w:ind w:firstLineChars="200" w:firstLine="640"/>
        <w:rPr>
          <w:rFonts w:ascii="仿宋_GB2312" w:eastAsia="仿宋_GB2312"/>
          <w:sz w:val="32"/>
          <w:szCs w:val="32"/>
        </w:rPr>
      </w:pPr>
      <w:r w:rsidRPr="00E2438B">
        <w:rPr>
          <w:rFonts w:ascii="仿宋_GB2312" w:eastAsia="仿宋_GB2312"/>
          <w:sz w:val="32"/>
          <w:szCs w:val="32"/>
        </w:rPr>
        <w:t>4</w:t>
      </w:r>
      <w:r w:rsidRPr="00E2438B">
        <w:rPr>
          <w:rFonts w:ascii="仿宋_GB2312" w:eastAsia="仿宋_GB2312" w:hint="eastAsia"/>
          <w:sz w:val="32"/>
          <w:szCs w:val="32"/>
        </w:rPr>
        <w:t>月份主城八区重点案件漏报率为</w:t>
      </w:r>
      <w:r w:rsidRPr="00E2438B">
        <w:rPr>
          <w:rFonts w:ascii="仿宋_GB2312" w:eastAsia="仿宋_GB2312"/>
          <w:sz w:val="32"/>
          <w:szCs w:val="32"/>
        </w:rPr>
        <w:t>6.35</w:t>
      </w:r>
      <w:r w:rsidRPr="00E2438B">
        <w:rPr>
          <w:rFonts w:ascii="仿宋_GB2312" w:eastAsia="仿宋_GB2312" w:hint="eastAsia"/>
          <w:sz w:val="32"/>
          <w:szCs w:val="32"/>
        </w:rPr>
        <w:t>%，常规</w:t>
      </w:r>
      <w:r w:rsidRPr="00E2438B">
        <w:rPr>
          <w:rFonts w:ascii="仿宋_GB2312" w:eastAsia="仿宋_GB2312"/>
          <w:sz w:val="32"/>
          <w:szCs w:val="32"/>
        </w:rPr>
        <w:t>案件</w:t>
      </w:r>
      <w:r w:rsidRPr="00E2438B">
        <w:rPr>
          <w:rFonts w:ascii="仿宋_GB2312" w:eastAsia="仿宋_GB2312" w:hint="eastAsia"/>
          <w:sz w:val="32"/>
          <w:szCs w:val="32"/>
        </w:rPr>
        <w:t>漏报</w:t>
      </w:r>
      <w:r w:rsidRPr="00E2438B">
        <w:rPr>
          <w:rFonts w:ascii="仿宋_GB2312" w:eastAsia="仿宋_GB2312"/>
          <w:sz w:val="32"/>
          <w:szCs w:val="32"/>
        </w:rPr>
        <w:t>率为</w:t>
      </w:r>
      <w:r w:rsidRPr="00E2438B">
        <w:rPr>
          <w:rFonts w:ascii="仿宋_GB2312" w:eastAsia="仿宋_GB2312" w:hint="eastAsia"/>
          <w:sz w:val="32"/>
          <w:szCs w:val="32"/>
        </w:rPr>
        <w:t>5.61</w:t>
      </w:r>
      <w:r w:rsidRPr="00E2438B">
        <w:rPr>
          <w:rFonts w:ascii="仿宋_GB2312" w:eastAsia="仿宋_GB2312"/>
          <w:sz w:val="32"/>
          <w:szCs w:val="32"/>
        </w:rPr>
        <w:t>%。</w:t>
      </w:r>
      <w:r w:rsidRPr="00E2438B">
        <w:rPr>
          <w:rFonts w:ascii="仿宋_GB2312" w:eastAsia="仿宋_GB2312" w:hint="eastAsia"/>
          <w:sz w:val="32"/>
          <w:szCs w:val="32"/>
        </w:rPr>
        <w:t>其中漏报率较高的区</w:t>
      </w:r>
      <w:r w:rsidR="00A5501A">
        <w:rPr>
          <w:rFonts w:ascii="仿宋_GB2312" w:eastAsia="仿宋_GB2312" w:hint="eastAsia"/>
          <w:sz w:val="32"/>
          <w:szCs w:val="32"/>
        </w:rPr>
        <w:t>为</w:t>
      </w:r>
      <w:r w:rsidRPr="00E2438B">
        <w:rPr>
          <w:rFonts w:ascii="仿宋_GB2312" w:eastAsia="仿宋_GB2312" w:hint="eastAsia"/>
          <w:sz w:val="32"/>
          <w:szCs w:val="32"/>
        </w:rPr>
        <w:t>官渡区和高新区，漏报率均为20.4</w:t>
      </w:r>
      <w:r w:rsidRPr="00E2438B">
        <w:rPr>
          <w:rFonts w:ascii="仿宋_GB2312" w:eastAsia="仿宋_GB2312"/>
          <w:sz w:val="32"/>
          <w:szCs w:val="32"/>
        </w:rPr>
        <w:t xml:space="preserve">%。 </w:t>
      </w:r>
    </w:p>
    <w:p w:rsidR="00E0079A" w:rsidRDefault="00E0079A" w:rsidP="00E0079A">
      <w:pPr>
        <w:spacing w:line="560" w:lineRule="exact"/>
        <w:ind w:firstLineChars="750" w:firstLine="2409"/>
        <w:rPr>
          <w:rFonts w:ascii="仿宋_GB2312" w:eastAsia="仿宋_GB2312"/>
          <w:b/>
          <w:sz w:val="32"/>
          <w:szCs w:val="32"/>
        </w:rPr>
      </w:pPr>
      <w:r>
        <w:rPr>
          <w:rFonts w:ascii="仿宋_GB2312" w:eastAsia="仿宋_GB2312"/>
          <w:b/>
          <w:sz w:val="32"/>
          <w:szCs w:val="32"/>
        </w:rPr>
        <w:t>4</w:t>
      </w:r>
      <w:r w:rsidRPr="00E30E9F">
        <w:rPr>
          <w:rFonts w:ascii="仿宋_GB2312" w:eastAsia="仿宋_GB2312" w:hint="eastAsia"/>
          <w:b/>
          <w:sz w:val="32"/>
          <w:szCs w:val="32"/>
        </w:rPr>
        <w:t>月份</w:t>
      </w:r>
      <w:r>
        <w:rPr>
          <w:rFonts w:ascii="仿宋_GB2312" w:eastAsia="仿宋_GB2312" w:hint="eastAsia"/>
          <w:b/>
          <w:sz w:val="32"/>
          <w:szCs w:val="32"/>
        </w:rPr>
        <w:t>主城八区</w:t>
      </w:r>
      <w:r>
        <w:rPr>
          <w:rFonts w:ascii="仿宋_GB2312" w:eastAsia="仿宋_GB2312"/>
          <w:b/>
          <w:sz w:val="32"/>
          <w:szCs w:val="32"/>
        </w:rPr>
        <w:t>案件</w:t>
      </w:r>
      <w:r>
        <w:rPr>
          <w:rFonts w:ascii="仿宋_GB2312" w:eastAsia="仿宋_GB2312" w:hint="eastAsia"/>
          <w:b/>
          <w:sz w:val="32"/>
          <w:szCs w:val="32"/>
        </w:rPr>
        <w:t>漏报</w:t>
      </w:r>
      <w:r>
        <w:rPr>
          <w:rFonts w:ascii="仿宋_GB2312" w:eastAsia="仿宋_GB2312"/>
          <w:b/>
          <w:sz w:val="32"/>
          <w:szCs w:val="32"/>
        </w:rPr>
        <w:t>情况</w:t>
      </w:r>
    </w:p>
    <w:p w:rsidR="00E0079A" w:rsidRDefault="00301769" w:rsidP="00E0079A">
      <w:r>
        <w:rPr>
          <w:noProof/>
        </w:rPr>
        <w:drawing>
          <wp:inline distT="0" distB="0" distL="0" distR="0" wp14:anchorId="644EA623">
            <wp:extent cx="5734050" cy="27495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4050" cy="2749550"/>
                    </a:xfrm>
                    <a:prstGeom prst="rect">
                      <a:avLst/>
                    </a:prstGeom>
                    <a:noFill/>
                  </pic:spPr>
                </pic:pic>
              </a:graphicData>
            </a:graphic>
          </wp:inline>
        </w:drawing>
      </w:r>
    </w:p>
    <w:p w:rsidR="00E0079A" w:rsidRPr="00BE103A" w:rsidRDefault="00E0079A" w:rsidP="00E0079A">
      <w:pPr>
        <w:spacing w:line="560" w:lineRule="exact"/>
        <w:ind w:firstLineChars="200" w:firstLine="643"/>
        <w:rPr>
          <w:rFonts w:ascii="仿宋_GB2312" w:eastAsia="仿宋_GB2312"/>
          <w:b/>
          <w:sz w:val="32"/>
          <w:szCs w:val="32"/>
        </w:rPr>
      </w:pPr>
      <w:r w:rsidRPr="00BE103A">
        <w:rPr>
          <w:rFonts w:ascii="仿宋_GB2312" w:eastAsia="仿宋_GB2312" w:hint="eastAsia"/>
          <w:b/>
          <w:sz w:val="32"/>
          <w:szCs w:val="32"/>
        </w:rPr>
        <w:t>2.区级监督员巡查覆盖率情况</w:t>
      </w:r>
    </w:p>
    <w:p w:rsidR="00E0079A" w:rsidRPr="00111498" w:rsidRDefault="0087081F" w:rsidP="00C27156">
      <w:pPr>
        <w:spacing w:line="560" w:lineRule="exact"/>
        <w:ind w:firstLineChars="200" w:firstLine="640"/>
        <w:rPr>
          <w:rFonts w:ascii="仿宋_GB2312" w:eastAsia="仿宋_GB2312"/>
          <w:sz w:val="32"/>
          <w:szCs w:val="32"/>
        </w:rPr>
      </w:pPr>
      <w:r w:rsidRPr="00111498">
        <w:rPr>
          <w:rFonts w:ascii="仿宋_GB2312" w:eastAsia="仿宋_GB2312"/>
          <w:sz w:val="32"/>
          <w:szCs w:val="32"/>
        </w:rPr>
        <w:t>4</w:t>
      </w:r>
      <w:r w:rsidR="00E0079A" w:rsidRPr="00111498">
        <w:rPr>
          <w:rFonts w:ascii="仿宋_GB2312" w:eastAsia="仿宋_GB2312" w:hint="eastAsia"/>
          <w:sz w:val="32"/>
          <w:szCs w:val="32"/>
        </w:rPr>
        <w:t>月份主城八区巡查覆盖率</w:t>
      </w:r>
      <w:r w:rsidR="00C27156" w:rsidRPr="00111498">
        <w:rPr>
          <w:rFonts w:ascii="仿宋_GB2312" w:eastAsia="仿宋_GB2312" w:hint="eastAsia"/>
          <w:sz w:val="32"/>
          <w:szCs w:val="32"/>
        </w:rPr>
        <w:t>较高的</w:t>
      </w:r>
      <w:r w:rsidR="001766C8">
        <w:rPr>
          <w:rFonts w:ascii="仿宋_GB2312" w:eastAsia="仿宋_GB2312" w:hint="eastAsia"/>
          <w:sz w:val="32"/>
          <w:szCs w:val="32"/>
        </w:rPr>
        <w:t>区为</w:t>
      </w:r>
      <w:r w:rsidR="001151CD">
        <w:rPr>
          <w:rFonts w:ascii="仿宋_GB2312" w:eastAsia="仿宋_GB2312" w:hint="eastAsia"/>
          <w:sz w:val="32"/>
          <w:szCs w:val="32"/>
        </w:rPr>
        <w:t>呈贡</w:t>
      </w:r>
      <w:r w:rsidR="00C27156" w:rsidRPr="00111498">
        <w:rPr>
          <w:rFonts w:ascii="仿宋_GB2312" w:eastAsia="仿宋_GB2312"/>
          <w:sz w:val="32"/>
          <w:szCs w:val="32"/>
        </w:rPr>
        <w:t>区和</w:t>
      </w:r>
      <w:r w:rsidR="001151CD">
        <w:rPr>
          <w:rFonts w:ascii="仿宋_GB2312" w:eastAsia="仿宋_GB2312" w:hint="eastAsia"/>
          <w:sz w:val="32"/>
          <w:szCs w:val="32"/>
        </w:rPr>
        <w:t>盘龙</w:t>
      </w:r>
      <w:r w:rsidR="00C27156" w:rsidRPr="00111498">
        <w:rPr>
          <w:rFonts w:ascii="仿宋_GB2312" w:eastAsia="仿宋_GB2312"/>
          <w:sz w:val="32"/>
          <w:szCs w:val="32"/>
        </w:rPr>
        <w:t>区</w:t>
      </w:r>
      <w:r w:rsidR="00C27156" w:rsidRPr="00111498">
        <w:rPr>
          <w:rFonts w:ascii="仿宋_GB2312" w:eastAsia="仿宋_GB2312" w:hint="eastAsia"/>
          <w:sz w:val="32"/>
          <w:szCs w:val="32"/>
        </w:rPr>
        <w:t>，</w:t>
      </w:r>
      <w:r w:rsidR="00111498" w:rsidRPr="00111498">
        <w:rPr>
          <w:rFonts w:ascii="仿宋_GB2312" w:eastAsia="仿宋_GB2312" w:hint="eastAsia"/>
          <w:sz w:val="32"/>
          <w:szCs w:val="32"/>
        </w:rPr>
        <w:lastRenderedPageBreak/>
        <w:t>均</w:t>
      </w:r>
      <w:r w:rsidR="00C27156" w:rsidRPr="00111498">
        <w:rPr>
          <w:rFonts w:ascii="仿宋_GB2312" w:eastAsia="仿宋_GB2312"/>
          <w:sz w:val="32"/>
          <w:szCs w:val="32"/>
        </w:rPr>
        <w:t>为</w:t>
      </w:r>
      <w:r w:rsidR="00111498" w:rsidRPr="00111498">
        <w:rPr>
          <w:rFonts w:ascii="仿宋_GB2312" w:eastAsia="仿宋_GB2312" w:hint="eastAsia"/>
          <w:sz w:val="32"/>
          <w:szCs w:val="32"/>
        </w:rPr>
        <w:t>100</w:t>
      </w:r>
      <w:r w:rsidR="00111498" w:rsidRPr="00111498">
        <w:rPr>
          <w:rFonts w:ascii="仿宋_GB2312" w:eastAsia="仿宋_GB2312"/>
          <w:sz w:val="32"/>
          <w:szCs w:val="32"/>
        </w:rPr>
        <w:t xml:space="preserve">% </w:t>
      </w:r>
      <w:r w:rsidR="00C27156" w:rsidRPr="00111498">
        <w:rPr>
          <w:rFonts w:ascii="仿宋_GB2312" w:eastAsia="仿宋_GB2312" w:hint="eastAsia"/>
          <w:sz w:val="32"/>
          <w:szCs w:val="32"/>
        </w:rPr>
        <w:t>；覆盖率较低的区为</w:t>
      </w:r>
      <w:r w:rsidR="00111498" w:rsidRPr="00111498">
        <w:rPr>
          <w:rFonts w:ascii="仿宋_GB2312" w:eastAsia="仿宋_GB2312" w:hint="eastAsia"/>
          <w:sz w:val="32"/>
          <w:szCs w:val="32"/>
        </w:rPr>
        <w:t>经开</w:t>
      </w:r>
      <w:r w:rsidR="00C27156" w:rsidRPr="00111498">
        <w:rPr>
          <w:rFonts w:ascii="仿宋_GB2312" w:eastAsia="仿宋_GB2312"/>
          <w:sz w:val="32"/>
          <w:szCs w:val="32"/>
        </w:rPr>
        <w:t>区和</w:t>
      </w:r>
      <w:r w:rsidR="00111498" w:rsidRPr="00111498">
        <w:rPr>
          <w:rFonts w:ascii="仿宋_GB2312" w:eastAsia="仿宋_GB2312" w:hint="eastAsia"/>
          <w:sz w:val="32"/>
          <w:szCs w:val="32"/>
        </w:rPr>
        <w:t>度假</w:t>
      </w:r>
      <w:r w:rsidR="00C27156" w:rsidRPr="00111498">
        <w:rPr>
          <w:rFonts w:ascii="仿宋_GB2312" w:eastAsia="仿宋_GB2312"/>
          <w:sz w:val="32"/>
          <w:szCs w:val="32"/>
        </w:rPr>
        <w:t>区</w:t>
      </w:r>
      <w:r w:rsidR="00C27156" w:rsidRPr="00111498">
        <w:rPr>
          <w:rFonts w:ascii="仿宋_GB2312" w:eastAsia="仿宋_GB2312" w:hint="eastAsia"/>
          <w:sz w:val="32"/>
          <w:szCs w:val="32"/>
        </w:rPr>
        <w:t>，</w:t>
      </w:r>
      <w:r w:rsidR="00C27156" w:rsidRPr="00111498">
        <w:rPr>
          <w:rFonts w:ascii="仿宋_GB2312" w:eastAsia="仿宋_GB2312"/>
          <w:sz w:val="32"/>
          <w:szCs w:val="32"/>
        </w:rPr>
        <w:t>分别为</w:t>
      </w:r>
      <w:r w:rsidR="00111498" w:rsidRPr="00111498">
        <w:rPr>
          <w:rFonts w:ascii="仿宋_GB2312" w:eastAsia="仿宋_GB2312" w:hint="eastAsia"/>
          <w:sz w:val="32"/>
          <w:szCs w:val="32"/>
        </w:rPr>
        <w:t>99.33</w:t>
      </w:r>
      <w:r w:rsidR="00111498" w:rsidRPr="00111498">
        <w:rPr>
          <w:rFonts w:ascii="仿宋_GB2312" w:eastAsia="仿宋_GB2312"/>
          <w:sz w:val="32"/>
          <w:szCs w:val="32"/>
        </w:rPr>
        <w:t>%和97%</w:t>
      </w:r>
      <w:r w:rsidR="00C27156" w:rsidRPr="00111498">
        <w:rPr>
          <w:rFonts w:ascii="仿宋_GB2312" w:eastAsia="仿宋_GB2312" w:hint="eastAsia"/>
          <w:sz w:val="32"/>
          <w:szCs w:val="32"/>
        </w:rPr>
        <w:t>。</w:t>
      </w:r>
      <w:r w:rsidR="00C27156" w:rsidRPr="00111498">
        <w:rPr>
          <w:rFonts w:ascii="仿宋_GB2312" w:eastAsia="仿宋_GB2312"/>
          <w:sz w:val="32"/>
          <w:szCs w:val="32"/>
        </w:rPr>
        <w:t>从类别看</w:t>
      </w:r>
      <w:r w:rsidR="00C27156" w:rsidRPr="00111498">
        <w:rPr>
          <w:rFonts w:ascii="仿宋_GB2312" w:eastAsia="仿宋_GB2312" w:hint="eastAsia"/>
          <w:sz w:val="32"/>
          <w:szCs w:val="32"/>
        </w:rPr>
        <w:t>，呈贡区、经开区、盘龙区、西山区和高新区监督员实际巡查上报案件的类别数量均达到或超过规定的类别数量</w:t>
      </w:r>
      <w:r w:rsidR="00E0079A" w:rsidRPr="00111498">
        <w:rPr>
          <w:rFonts w:ascii="仿宋_GB2312" w:eastAsia="仿宋_GB2312" w:hint="eastAsia"/>
          <w:sz w:val="32"/>
          <w:szCs w:val="32"/>
        </w:rPr>
        <w:t>。</w:t>
      </w:r>
    </w:p>
    <w:p w:rsidR="00E0079A" w:rsidRDefault="00E0079A" w:rsidP="00E0079A">
      <w:pPr>
        <w:spacing w:line="560" w:lineRule="exact"/>
        <w:ind w:firstLineChars="200" w:firstLine="640"/>
        <w:rPr>
          <w:rFonts w:ascii="楷体_GB2312" w:eastAsia="楷体_GB2312"/>
          <w:sz w:val="32"/>
          <w:szCs w:val="32"/>
        </w:rPr>
      </w:pPr>
      <w:r w:rsidRPr="00475EF3">
        <w:rPr>
          <w:rFonts w:ascii="楷体_GB2312" w:eastAsia="楷体_GB2312" w:hint="eastAsia"/>
          <w:sz w:val="32"/>
          <w:szCs w:val="32"/>
        </w:rPr>
        <w:t>（四）卫星遥感监测成果处置情况</w:t>
      </w:r>
    </w:p>
    <w:p w:rsidR="00E0079A" w:rsidRPr="00E2438B" w:rsidRDefault="00E0079A" w:rsidP="0087081F">
      <w:pPr>
        <w:spacing w:line="560" w:lineRule="exact"/>
        <w:ind w:firstLineChars="200" w:firstLine="640"/>
        <w:rPr>
          <w:rFonts w:ascii="仿宋_GB2312" w:eastAsia="仿宋_GB2312"/>
          <w:bCs/>
          <w:sz w:val="32"/>
          <w:szCs w:val="32"/>
        </w:rPr>
      </w:pPr>
      <w:r w:rsidRPr="00E2438B">
        <w:rPr>
          <w:rFonts w:ascii="仿宋_GB2312" w:eastAsia="仿宋_GB2312" w:hint="eastAsia"/>
          <w:sz w:val="32"/>
          <w:szCs w:val="32"/>
        </w:rPr>
        <w:t>4月份</w:t>
      </w:r>
      <w:r w:rsidRPr="00E2438B">
        <w:rPr>
          <w:rFonts w:ascii="仿宋_GB2312" w:eastAsia="仿宋_GB2312" w:hint="eastAsia"/>
          <w:bCs/>
          <w:sz w:val="32"/>
          <w:szCs w:val="32"/>
        </w:rPr>
        <w:t>卫星遥感地面扬尘源案件132件</w:t>
      </w:r>
      <w:r w:rsidRPr="00E2438B">
        <w:rPr>
          <w:rFonts w:ascii="仿宋_GB2312" w:eastAsia="仿宋_GB2312"/>
          <w:bCs/>
          <w:sz w:val="32"/>
          <w:szCs w:val="32"/>
        </w:rPr>
        <w:t>，抽查</w:t>
      </w:r>
      <w:r w:rsidRPr="00E2438B">
        <w:rPr>
          <w:rFonts w:ascii="仿宋_GB2312" w:eastAsia="仿宋_GB2312" w:hint="eastAsia"/>
          <w:bCs/>
          <w:sz w:val="32"/>
          <w:szCs w:val="32"/>
        </w:rPr>
        <w:t>104件，</w:t>
      </w:r>
      <w:r w:rsidRPr="00E2438B">
        <w:rPr>
          <w:rFonts w:ascii="仿宋_GB2312" w:eastAsia="仿宋_GB2312"/>
          <w:bCs/>
          <w:sz w:val="32"/>
          <w:szCs w:val="32"/>
        </w:rPr>
        <w:t>得分最高的区是五华区、盘龙区</w:t>
      </w:r>
      <w:r w:rsidRPr="00E2438B">
        <w:rPr>
          <w:rFonts w:ascii="仿宋_GB2312" w:eastAsia="仿宋_GB2312" w:hint="eastAsia"/>
          <w:bCs/>
          <w:sz w:val="32"/>
          <w:szCs w:val="32"/>
        </w:rPr>
        <w:t>、高新区和呈贡区</w:t>
      </w:r>
      <w:r w:rsidRPr="00E2438B">
        <w:rPr>
          <w:rFonts w:ascii="仿宋_GB2312" w:eastAsia="仿宋_GB2312"/>
          <w:bCs/>
          <w:sz w:val="32"/>
          <w:szCs w:val="32"/>
        </w:rPr>
        <w:t>，</w:t>
      </w:r>
      <w:r w:rsidRPr="00E2438B">
        <w:rPr>
          <w:rFonts w:ascii="仿宋_GB2312" w:eastAsia="仿宋_GB2312" w:hint="eastAsia"/>
          <w:bCs/>
          <w:sz w:val="32"/>
          <w:szCs w:val="32"/>
        </w:rPr>
        <w:t>得分</w:t>
      </w:r>
      <w:r w:rsidRPr="00E2438B">
        <w:rPr>
          <w:rFonts w:ascii="仿宋_GB2312" w:eastAsia="仿宋_GB2312"/>
          <w:bCs/>
          <w:sz w:val="32"/>
          <w:szCs w:val="32"/>
        </w:rPr>
        <w:t>均为</w:t>
      </w:r>
      <w:r w:rsidRPr="00E2438B">
        <w:rPr>
          <w:rFonts w:ascii="仿宋_GB2312" w:eastAsia="仿宋_GB2312" w:hint="eastAsia"/>
          <w:bCs/>
          <w:sz w:val="32"/>
          <w:szCs w:val="32"/>
        </w:rPr>
        <w:t>6分</w:t>
      </w:r>
      <w:r w:rsidR="0087081F">
        <w:rPr>
          <w:rFonts w:ascii="仿宋_GB2312" w:eastAsia="仿宋_GB2312" w:hint="eastAsia"/>
          <w:bCs/>
          <w:sz w:val="32"/>
          <w:szCs w:val="32"/>
        </w:rPr>
        <w:t>，</w:t>
      </w:r>
      <w:r w:rsidRPr="00E2438B">
        <w:rPr>
          <w:rFonts w:ascii="仿宋_GB2312" w:eastAsia="仿宋_GB2312" w:hint="eastAsia"/>
          <w:bCs/>
          <w:sz w:val="32"/>
          <w:szCs w:val="32"/>
        </w:rPr>
        <w:t>得分</w:t>
      </w:r>
      <w:r w:rsidRPr="00E2438B">
        <w:rPr>
          <w:rFonts w:ascii="仿宋_GB2312" w:eastAsia="仿宋_GB2312"/>
          <w:bCs/>
          <w:sz w:val="32"/>
          <w:szCs w:val="32"/>
        </w:rPr>
        <w:t>最低</w:t>
      </w:r>
      <w:r w:rsidRPr="00E2438B">
        <w:rPr>
          <w:rFonts w:ascii="仿宋_GB2312" w:eastAsia="仿宋_GB2312" w:hint="eastAsia"/>
          <w:bCs/>
          <w:sz w:val="32"/>
          <w:szCs w:val="32"/>
        </w:rPr>
        <w:t>的</w:t>
      </w:r>
      <w:r w:rsidRPr="00E2438B">
        <w:rPr>
          <w:rFonts w:ascii="仿宋_GB2312" w:eastAsia="仿宋_GB2312"/>
          <w:bCs/>
          <w:sz w:val="32"/>
          <w:szCs w:val="32"/>
        </w:rPr>
        <w:t>是经开区，得分为</w:t>
      </w:r>
      <w:r w:rsidRPr="00E2438B">
        <w:rPr>
          <w:rFonts w:ascii="仿宋_GB2312" w:eastAsia="仿宋_GB2312" w:hint="eastAsia"/>
          <w:bCs/>
          <w:sz w:val="32"/>
          <w:szCs w:val="32"/>
        </w:rPr>
        <w:t>5.5分。</w:t>
      </w:r>
    </w:p>
    <w:p w:rsidR="00E0079A" w:rsidRPr="003436E8" w:rsidRDefault="00E0079A" w:rsidP="00E0079A">
      <w:pPr>
        <w:spacing w:line="560" w:lineRule="exact"/>
        <w:ind w:firstLineChars="200" w:firstLine="640"/>
        <w:rPr>
          <w:rFonts w:ascii="楷体_GB2312" w:eastAsia="楷体_GB2312"/>
          <w:sz w:val="32"/>
          <w:szCs w:val="32"/>
        </w:rPr>
      </w:pPr>
      <w:r w:rsidRPr="00987F3D">
        <w:rPr>
          <w:rFonts w:ascii="楷体_GB2312" w:eastAsia="楷体_GB2312" w:hint="eastAsia"/>
          <w:sz w:val="32"/>
          <w:szCs w:val="32"/>
        </w:rPr>
        <w:t>（</w:t>
      </w:r>
      <w:r>
        <w:rPr>
          <w:rFonts w:ascii="楷体_GB2312" w:eastAsia="楷体_GB2312" w:hint="eastAsia"/>
          <w:sz w:val="32"/>
          <w:szCs w:val="32"/>
        </w:rPr>
        <w:t>五</w:t>
      </w:r>
      <w:r w:rsidRPr="00987F3D">
        <w:rPr>
          <w:rFonts w:ascii="楷体_GB2312" w:eastAsia="楷体_GB2312" w:hint="eastAsia"/>
          <w:sz w:val="32"/>
          <w:szCs w:val="32"/>
        </w:rPr>
        <w:t>）“1+5+X”网格化工作模式建设运行情况</w:t>
      </w:r>
    </w:p>
    <w:p w:rsidR="00E0079A" w:rsidRPr="00566002" w:rsidRDefault="00E0079A" w:rsidP="00E0079A">
      <w:pPr>
        <w:spacing w:line="560" w:lineRule="exact"/>
        <w:ind w:firstLineChars="250" w:firstLine="803"/>
        <w:rPr>
          <w:rFonts w:ascii="仿宋_GB2312" w:eastAsia="仿宋_GB2312"/>
          <w:b/>
          <w:sz w:val="32"/>
          <w:szCs w:val="32"/>
        </w:rPr>
      </w:pPr>
      <w:r>
        <w:rPr>
          <w:rFonts w:ascii="仿宋_GB2312" w:eastAsia="仿宋_GB2312"/>
          <w:b/>
          <w:sz w:val="32"/>
          <w:szCs w:val="32"/>
        </w:rPr>
        <w:t>1</w:t>
      </w:r>
      <w:r w:rsidRPr="00566002">
        <w:rPr>
          <w:rFonts w:ascii="仿宋_GB2312" w:eastAsia="仿宋_GB2312" w:hint="eastAsia"/>
          <w:b/>
          <w:sz w:val="32"/>
          <w:szCs w:val="32"/>
        </w:rPr>
        <w:t>.网格员案件处置情况</w:t>
      </w:r>
    </w:p>
    <w:p w:rsidR="004D5A17" w:rsidRPr="00013116" w:rsidRDefault="00E0079A" w:rsidP="004D5A17">
      <w:pPr>
        <w:spacing w:line="560" w:lineRule="exact"/>
        <w:ind w:firstLineChars="200" w:firstLine="640"/>
        <w:rPr>
          <w:rFonts w:ascii="仿宋_GB2312" w:eastAsia="仿宋_GB2312"/>
          <w:sz w:val="32"/>
          <w:szCs w:val="32"/>
        </w:rPr>
      </w:pPr>
      <w:r w:rsidRPr="00013116">
        <w:rPr>
          <w:rFonts w:ascii="仿宋_GB2312" w:eastAsia="仿宋_GB2312"/>
          <w:sz w:val="32"/>
          <w:szCs w:val="32"/>
        </w:rPr>
        <w:t>4</w:t>
      </w:r>
      <w:r w:rsidRPr="00013116">
        <w:rPr>
          <w:rFonts w:ascii="仿宋_GB2312" w:eastAsia="仿宋_GB2312" w:hint="eastAsia"/>
          <w:sz w:val="32"/>
          <w:szCs w:val="32"/>
        </w:rPr>
        <w:t>月份主城八区环卫工作人员、城管执法人员两类</w:t>
      </w:r>
      <w:r w:rsidRPr="00013116">
        <w:rPr>
          <w:rFonts w:ascii="仿宋_GB2312" w:eastAsia="仿宋_GB2312"/>
          <w:sz w:val="32"/>
          <w:szCs w:val="32"/>
        </w:rPr>
        <w:t>网格员</w:t>
      </w:r>
      <w:r w:rsidRPr="00013116">
        <w:rPr>
          <w:rFonts w:ascii="仿宋_GB2312" w:eastAsia="仿宋_GB2312" w:hint="eastAsia"/>
          <w:sz w:val="32"/>
          <w:szCs w:val="32"/>
        </w:rPr>
        <w:t>共处置网格案件</w:t>
      </w:r>
      <w:r w:rsidR="004D5A17">
        <w:rPr>
          <w:rFonts w:ascii="仿宋_GB2312" w:eastAsia="仿宋_GB2312" w:hint="eastAsia"/>
          <w:sz w:val="32"/>
          <w:szCs w:val="32"/>
        </w:rPr>
        <w:t>134451</w:t>
      </w:r>
      <w:r w:rsidR="00111498">
        <w:rPr>
          <w:rFonts w:ascii="仿宋_GB2312" w:eastAsia="仿宋_GB2312" w:hint="eastAsia"/>
          <w:sz w:val="32"/>
          <w:szCs w:val="32"/>
        </w:rPr>
        <w:t xml:space="preserve"> </w:t>
      </w:r>
      <w:r w:rsidR="00C27156">
        <w:rPr>
          <w:rFonts w:ascii="仿宋_GB2312" w:eastAsia="仿宋_GB2312"/>
          <w:sz w:val="32"/>
          <w:szCs w:val="32"/>
        </w:rPr>
        <w:t>件</w:t>
      </w:r>
      <w:r w:rsidR="00C27156">
        <w:rPr>
          <w:rFonts w:ascii="仿宋_GB2312" w:eastAsia="仿宋_GB2312" w:hint="eastAsia"/>
          <w:sz w:val="32"/>
          <w:szCs w:val="32"/>
        </w:rPr>
        <w:t>（基本</w:t>
      </w:r>
      <w:r w:rsidRPr="00013116">
        <w:rPr>
          <w:rFonts w:ascii="仿宋_GB2312" w:eastAsia="仿宋_GB2312" w:hint="eastAsia"/>
          <w:sz w:val="32"/>
          <w:szCs w:val="32"/>
        </w:rPr>
        <w:t>案件数</w:t>
      </w:r>
      <w:r w:rsidRPr="00013116">
        <w:rPr>
          <w:rFonts w:ascii="仿宋_GB2312" w:eastAsia="仿宋_GB2312"/>
          <w:sz w:val="32"/>
          <w:szCs w:val="32"/>
        </w:rPr>
        <w:t>375608</w:t>
      </w:r>
      <w:r w:rsidR="00C27156">
        <w:rPr>
          <w:rFonts w:ascii="仿宋_GB2312" w:eastAsia="仿宋_GB2312" w:hint="eastAsia"/>
          <w:sz w:val="32"/>
          <w:szCs w:val="32"/>
        </w:rPr>
        <w:t>），处置案件</w:t>
      </w:r>
      <w:r w:rsidR="004D5A17">
        <w:rPr>
          <w:rFonts w:ascii="仿宋_GB2312" w:eastAsia="仿宋_GB2312" w:hint="eastAsia"/>
          <w:sz w:val="32"/>
          <w:szCs w:val="32"/>
        </w:rPr>
        <w:t>较多的区是西山区、官渡区和五华区，分别为</w:t>
      </w:r>
      <w:r w:rsidR="00DD44BA">
        <w:rPr>
          <w:rFonts w:ascii="仿宋_GB2312" w:eastAsia="仿宋_GB2312"/>
          <w:sz w:val="32"/>
          <w:szCs w:val="32"/>
        </w:rPr>
        <w:t>2</w:t>
      </w:r>
      <w:r w:rsidR="004D5A17">
        <w:rPr>
          <w:rFonts w:ascii="仿宋_GB2312" w:eastAsia="仿宋_GB2312" w:hint="eastAsia"/>
          <w:sz w:val="32"/>
          <w:szCs w:val="32"/>
        </w:rPr>
        <w:t>7582</w:t>
      </w:r>
      <w:r w:rsidR="00C27156">
        <w:rPr>
          <w:rFonts w:ascii="仿宋_GB2312" w:eastAsia="仿宋_GB2312"/>
          <w:sz w:val="32"/>
          <w:szCs w:val="32"/>
        </w:rPr>
        <w:t>件</w:t>
      </w:r>
      <w:r w:rsidR="004D5A17">
        <w:rPr>
          <w:rFonts w:ascii="仿宋_GB2312" w:eastAsia="仿宋_GB2312" w:hint="eastAsia"/>
          <w:sz w:val="32"/>
          <w:szCs w:val="32"/>
        </w:rPr>
        <w:t>、25210件</w:t>
      </w:r>
      <w:r w:rsidR="004D5A17">
        <w:rPr>
          <w:rFonts w:ascii="仿宋_GB2312" w:eastAsia="仿宋_GB2312"/>
          <w:sz w:val="32"/>
          <w:szCs w:val="32"/>
        </w:rPr>
        <w:t>和</w:t>
      </w:r>
      <w:r w:rsidR="004D5A17">
        <w:rPr>
          <w:rFonts w:ascii="仿宋_GB2312" w:eastAsia="仿宋_GB2312" w:hint="eastAsia"/>
          <w:sz w:val="32"/>
          <w:szCs w:val="32"/>
        </w:rPr>
        <w:t>24150件</w:t>
      </w:r>
      <w:r w:rsidR="00C27156">
        <w:rPr>
          <w:rFonts w:ascii="仿宋_GB2312" w:eastAsia="仿宋_GB2312" w:hint="eastAsia"/>
          <w:sz w:val="32"/>
          <w:szCs w:val="32"/>
        </w:rPr>
        <w:t>（基本案件数</w:t>
      </w:r>
      <w:r w:rsidR="004D5A17">
        <w:rPr>
          <w:rFonts w:ascii="仿宋_GB2312" w:eastAsia="仿宋_GB2312" w:hint="eastAsia"/>
          <w:sz w:val="32"/>
          <w:szCs w:val="32"/>
        </w:rPr>
        <w:t>分别</w:t>
      </w:r>
      <w:r w:rsidR="004D5A17">
        <w:rPr>
          <w:rFonts w:ascii="仿宋_GB2312" w:eastAsia="仿宋_GB2312"/>
          <w:sz w:val="32"/>
          <w:szCs w:val="32"/>
        </w:rPr>
        <w:t>为</w:t>
      </w:r>
      <w:r w:rsidRPr="00013116">
        <w:rPr>
          <w:rFonts w:ascii="仿宋_GB2312" w:eastAsia="仿宋_GB2312"/>
          <w:sz w:val="32"/>
          <w:szCs w:val="32"/>
        </w:rPr>
        <w:t>9001</w:t>
      </w:r>
      <w:r w:rsidRPr="00013116">
        <w:rPr>
          <w:rFonts w:ascii="仿宋_GB2312" w:eastAsia="仿宋_GB2312" w:hint="eastAsia"/>
          <w:sz w:val="32"/>
          <w:szCs w:val="32"/>
        </w:rPr>
        <w:t>6、</w:t>
      </w:r>
      <w:r w:rsidRPr="00013116">
        <w:rPr>
          <w:rFonts w:ascii="仿宋_GB2312" w:eastAsia="仿宋_GB2312"/>
          <w:sz w:val="32"/>
          <w:szCs w:val="32"/>
        </w:rPr>
        <w:t>75298</w:t>
      </w:r>
      <w:r w:rsidRPr="00013116">
        <w:rPr>
          <w:rFonts w:ascii="仿宋_GB2312" w:eastAsia="仿宋_GB2312" w:hint="eastAsia"/>
          <w:sz w:val="32"/>
          <w:szCs w:val="32"/>
        </w:rPr>
        <w:t>和</w:t>
      </w:r>
      <w:r w:rsidRPr="00013116">
        <w:rPr>
          <w:rFonts w:ascii="仿宋_GB2312" w:eastAsia="仿宋_GB2312"/>
          <w:sz w:val="32"/>
          <w:szCs w:val="32"/>
        </w:rPr>
        <w:t>59783</w:t>
      </w:r>
      <w:r w:rsidR="004D5A17">
        <w:rPr>
          <w:rFonts w:ascii="仿宋_GB2312" w:eastAsia="仿宋_GB2312" w:hint="eastAsia"/>
          <w:sz w:val="32"/>
          <w:szCs w:val="32"/>
        </w:rPr>
        <w:t>）</w:t>
      </w:r>
      <w:r w:rsidR="00C27156">
        <w:rPr>
          <w:rFonts w:ascii="仿宋_GB2312" w:eastAsia="仿宋_GB2312" w:hint="eastAsia"/>
          <w:sz w:val="32"/>
          <w:szCs w:val="32"/>
        </w:rPr>
        <w:t>。网格员案件处置率</w:t>
      </w:r>
      <w:r w:rsidR="00C27156">
        <w:rPr>
          <w:rFonts w:ascii="仿宋_GB2312" w:eastAsia="仿宋_GB2312"/>
          <w:sz w:val="32"/>
          <w:szCs w:val="32"/>
        </w:rPr>
        <w:t>最高</w:t>
      </w:r>
      <w:r w:rsidRPr="00013116">
        <w:rPr>
          <w:rFonts w:ascii="仿宋_GB2312" w:eastAsia="仿宋_GB2312"/>
          <w:sz w:val="32"/>
          <w:szCs w:val="32"/>
        </w:rPr>
        <w:t>的</w:t>
      </w:r>
      <w:r w:rsidRPr="00013116">
        <w:rPr>
          <w:rFonts w:ascii="仿宋_GB2312" w:eastAsia="仿宋_GB2312" w:hint="eastAsia"/>
          <w:sz w:val="32"/>
          <w:szCs w:val="32"/>
        </w:rPr>
        <w:t>区是五华区和呈贡区，结案率均</w:t>
      </w:r>
      <w:r w:rsidRPr="00013116">
        <w:rPr>
          <w:rFonts w:ascii="仿宋_GB2312" w:eastAsia="仿宋_GB2312"/>
          <w:sz w:val="32"/>
          <w:szCs w:val="32"/>
        </w:rPr>
        <w:t>为99.66</w:t>
      </w:r>
      <w:r w:rsidRPr="00013116">
        <w:rPr>
          <w:rFonts w:ascii="仿宋_GB2312" w:eastAsia="仿宋_GB2312" w:hint="eastAsia"/>
          <w:sz w:val="32"/>
          <w:szCs w:val="32"/>
        </w:rPr>
        <w:t>%，其次是盘龙区</w:t>
      </w:r>
      <w:r w:rsidRPr="00013116">
        <w:rPr>
          <w:rFonts w:ascii="仿宋_GB2312" w:eastAsia="仿宋_GB2312"/>
          <w:sz w:val="32"/>
          <w:szCs w:val="32"/>
        </w:rPr>
        <w:t>和</w:t>
      </w:r>
      <w:r w:rsidRPr="00013116">
        <w:rPr>
          <w:rFonts w:ascii="仿宋_GB2312" w:eastAsia="仿宋_GB2312" w:hint="eastAsia"/>
          <w:sz w:val="32"/>
          <w:szCs w:val="32"/>
        </w:rPr>
        <w:t>经开区，结案率均为99.</w:t>
      </w:r>
      <w:r w:rsidRPr="00013116">
        <w:rPr>
          <w:rFonts w:ascii="仿宋_GB2312" w:eastAsia="仿宋_GB2312"/>
          <w:sz w:val="32"/>
          <w:szCs w:val="32"/>
        </w:rPr>
        <w:t>33</w:t>
      </w:r>
      <w:r w:rsidRPr="00013116">
        <w:rPr>
          <w:rFonts w:ascii="仿宋_GB2312" w:eastAsia="仿宋_GB2312" w:hint="eastAsia"/>
          <w:sz w:val="32"/>
          <w:szCs w:val="32"/>
        </w:rPr>
        <w:t>%。</w:t>
      </w:r>
    </w:p>
    <w:p w:rsidR="00E0079A" w:rsidRPr="009F7627" w:rsidRDefault="00E0079A" w:rsidP="00E0079A">
      <w:pPr>
        <w:spacing w:line="560" w:lineRule="exact"/>
        <w:ind w:firstLineChars="500" w:firstLine="1606"/>
        <w:rPr>
          <w:rFonts w:ascii="仿宋_GB2312" w:eastAsia="仿宋_GB2312"/>
          <w:b/>
          <w:sz w:val="32"/>
          <w:szCs w:val="32"/>
        </w:rPr>
      </w:pPr>
      <w:r>
        <w:rPr>
          <w:rFonts w:ascii="仿宋_GB2312" w:eastAsia="仿宋_GB2312"/>
          <w:b/>
          <w:sz w:val="32"/>
          <w:szCs w:val="32"/>
        </w:rPr>
        <w:t>4</w:t>
      </w:r>
      <w:r w:rsidRPr="00E30E9F">
        <w:rPr>
          <w:rFonts w:ascii="仿宋_GB2312" w:eastAsia="仿宋_GB2312" w:hint="eastAsia"/>
          <w:b/>
          <w:sz w:val="32"/>
          <w:szCs w:val="32"/>
        </w:rPr>
        <w:t>月份</w:t>
      </w:r>
      <w:r>
        <w:rPr>
          <w:rFonts w:ascii="仿宋_GB2312" w:eastAsia="仿宋_GB2312" w:hint="eastAsia"/>
          <w:b/>
          <w:sz w:val="32"/>
          <w:szCs w:val="32"/>
        </w:rPr>
        <w:t>主城八区网格员案件处置结案</w:t>
      </w:r>
      <w:r w:rsidRPr="00E30E9F">
        <w:rPr>
          <w:rFonts w:ascii="仿宋_GB2312" w:eastAsia="仿宋_GB2312" w:hint="eastAsia"/>
          <w:b/>
          <w:sz w:val="32"/>
          <w:szCs w:val="32"/>
        </w:rPr>
        <w:t>情况</w:t>
      </w:r>
    </w:p>
    <w:p w:rsidR="00E0079A" w:rsidRDefault="00C801B0" w:rsidP="004D5A17">
      <w:r>
        <w:rPr>
          <w:noProof/>
        </w:rPr>
        <w:drawing>
          <wp:inline distT="0" distB="0" distL="0" distR="0" wp14:anchorId="03599B47">
            <wp:extent cx="5627370" cy="2295525"/>
            <wp:effectExtent l="0" t="0" r="0" b="952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27370" cy="2295525"/>
                    </a:xfrm>
                    <a:prstGeom prst="rect">
                      <a:avLst/>
                    </a:prstGeom>
                    <a:noFill/>
                  </pic:spPr>
                </pic:pic>
              </a:graphicData>
            </a:graphic>
          </wp:inline>
        </w:drawing>
      </w:r>
    </w:p>
    <w:p w:rsidR="00E0079A" w:rsidRPr="00566002" w:rsidRDefault="00E0079A" w:rsidP="00E0079A">
      <w:pPr>
        <w:spacing w:line="560" w:lineRule="exact"/>
        <w:ind w:firstLineChars="200" w:firstLine="643"/>
        <w:rPr>
          <w:rFonts w:ascii="仿宋_GB2312" w:eastAsia="仿宋_GB2312"/>
          <w:b/>
          <w:sz w:val="32"/>
          <w:szCs w:val="32"/>
        </w:rPr>
      </w:pPr>
      <w:r>
        <w:rPr>
          <w:rFonts w:ascii="仿宋_GB2312" w:eastAsia="仿宋_GB2312" w:hint="eastAsia"/>
          <w:b/>
          <w:sz w:val="32"/>
          <w:szCs w:val="32"/>
        </w:rPr>
        <w:lastRenderedPageBreak/>
        <w:t>2.</w:t>
      </w:r>
      <w:r w:rsidRPr="00566002">
        <w:rPr>
          <w:rFonts w:ascii="仿宋_GB2312" w:eastAsia="仿宋_GB2312" w:hint="eastAsia"/>
          <w:b/>
          <w:sz w:val="32"/>
          <w:szCs w:val="32"/>
        </w:rPr>
        <w:t>城管部门与网格监督员联动机制运行情况</w:t>
      </w:r>
    </w:p>
    <w:p w:rsidR="00E0079A" w:rsidRPr="00CF5366" w:rsidRDefault="0045531B" w:rsidP="004B2036">
      <w:pPr>
        <w:spacing w:line="560" w:lineRule="exact"/>
        <w:ind w:firstLineChars="200" w:firstLine="640"/>
        <w:rPr>
          <w:rFonts w:ascii="仿宋_GB2312" w:eastAsia="仿宋_GB2312"/>
          <w:sz w:val="32"/>
          <w:szCs w:val="32"/>
        </w:rPr>
      </w:pPr>
      <w:r w:rsidRPr="00CF5366">
        <w:rPr>
          <w:rFonts w:ascii="仿宋_GB2312" w:eastAsia="仿宋_GB2312" w:hint="eastAsia"/>
          <w:sz w:val="32"/>
          <w:szCs w:val="32"/>
        </w:rPr>
        <w:t>4月份市级监督员在网格中巡查上报</w:t>
      </w:r>
      <w:r w:rsidR="004B2036" w:rsidRPr="00CF5366">
        <w:rPr>
          <w:rFonts w:ascii="仿宋_GB2312" w:eastAsia="仿宋_GB2312" w:hint="eastAsia"/>
          <w:sz w:val="32"/>
          <w:szCs w:val="32"/>
        </w:rPr>
        <w:t>的应由环卫工作人员、城管执法人员两类</w:t>
      </w:r>
      <w:r w:rsidR="004B2036" w:rsidRPr="00CF5366">
        <w:rPr>
          <w:rFonts w:ascii="仿宋_GB2312" w:eastAsia="仿宋_GB2312"/>
          <w:sz w:val="32"/>
          <w:szCs w:val="32"/>
        </w:rPr>
        <w:t>网格员处置的市容环境和街面秩序</w:t>
      </w:r>
      <w:r w:rsidR="004B2036" w:rsidRPr="00CF5366">
        <w:rPr>
          <w:rFonts w:ascii="仿宋_GB2312" w:eastAsia="仿宋_GB2312" w:hint="eastAsia"/>
          <w:sz w:val="32"/>
          <w:szCs w:val="32"/>
        </w:rPr>
        <w:t>类</w:t>
      </w:r>
      <w:r w:rsidR="004B2036" w:rsidRPr="00CF5366">
        <w:rPr>
          <w:rFonts w:ascii="仿宋_GB2312" w:eastAsia="仿宋_GB2312"/>
          <w:sz w:val="32"/>
          <w:szCs w:val="32"/>
        </w:rPr>
        <w:t>案件共</w:t>
      </w:r>
      <w:r w:rsidR="00D35055" w:rsidRPr="00CF5366">
        <w:rPr>
          <w:rFonts w:ascii="仿宋_GB2312" w:eastAsia="仿宋_GB2312" w:hint="eastAsia"/>
          <w:sz w:val="32"/>
          <w:szCs w:val="32"/>
        </w:rPr>
        <w:t>13114</w:t>
      </w:r>
      <w:r w:rsidR="004B2036" w:rsidRPr="00CF5366">
        <w:rPr>
          <w:rFonts w:ascii="仿宋_GB2312" w:eastAsia="仿宋_GB2312"/>
          <w:sz w:val="32"/>
          <w:szCs w:val="32"/>
        </w:rPr>
        <w:t xml:space="preserve"> 件</w:t>
      </w:r>
      <w:r w:rsidR="004B2036" w:rsidRPr="00CF5366">
        <w:rPr>
          <w:rFonts w:ascii="仿宋_GB2312" w:eastAsia="仿宋_GB2312" w:hint="eastAsia"/>
          <w:sz w:val="32"/>
          <w:szCs w:val="32"/>
        </w:rPr>
        <w:t>。</w:t>
      </w:r>
      <w:r w:rsidR="004B2036" w:rsidRPr="00CF5366">
        <w:rPr>
          <w:rFonts w:ascii="仿宋_GB2312" w:eastAsia="仿宋_GB2312"/>
          <w:sz w:val="32"/>
          <w:szCs w:val="32"/>
        </w:rPr>
        <w:t>在主城五区中</w:t>
      </w:r>
      <w:r w:rsidR="004B2036" w:rsidRPr="00CF5366">
        <w:rPr>
          <w:rFonts w:ascii="仿宋_GB2312" w:eastAsia="仿宋_GB2312" w:hint="eastAsia"/>
          <w:sz w:val="32"/>
          <w:szCs w:val="32"/>
        </w:rPr>
        <w:t>，案发数最多的区的是</w:t>
      </w:r>
      <w:r w:rsidR="004B2036" w:rsidRPr="00CF5366">
        <w:rPr>
          <w:rFonts w:ascii="仿宋_GB2312" w:eastAsia="仿宋_GB2312"/>
          <w:sz w:val="32"/>
          <w:szCs w:val="32"/>
        </w:rPr>
        <w:t>官渡区</w:t>
      </w:r>
      <w:r w:rsidR="004B2036" w:rsidRPr="00CF5366">
        <w:rPr>
          <w:rFonts w:ascii="仿宋_GB2312" w:eastAsia="仿宋_GB2312" w:hint="eastAsia"/>
          <w:sz w:val="32"/>
          <w:szCs w:val="32"/>
        </w:rPr>
        <w:t>，共上报案件</w:t>
      </w:r>
      <w:r w:rsidR="004B2036" w:rsidRPr="00CF5366">
        <w:rPr>
          <w:rFonts w:ascii="仿宋_GB2312" w:eastAsia="仿宋_GB2312"/>
          <w:sz w:val="32"/>
          <w:szCs w:val="32"/>
        </w:rPr>
        <w:t>2802件</w:t>
      </w:r>
      <w:r w:rsidR="004B2036" w:rsidRPr="00CF5366">
        <w:rPr>
          <w:rFonts w:ascii="仿宋_GB2312" w:eastAsia="仿宋_GB2312" w:hint="eastAsia"/>
          <w:sz w:val="32"/>
          <w:szCs w:val="32"/>
        </w:rPr>
        <w:t>；</w:t>
      </w:r>
      <w:r w:rsidR="004B2036" w:rsidRPr="00CF5366">
        <w:rPr>
          <w:rFonts w:ascii="仿宋_GB2312" w:eastAsia="仿宋_GB2312"/>
          <w:sz w:val="32"/>
          <w:szCs w:val="32"/>
        </w:rPr>
        <w:t>与上月相比</w:t>
      </w:r>
      <w:r w:rsidR="004B2036" w:rsidRPr="00CF5366">
        <w:rPr>
          <w:rFonts w:ascii="仿宋_GB2312" w:eastAsia="仿宋_GB2312" w:hint="eastAsia"/>
          <w:sz w:val="32"/>
          <w:szCs w:val="32"/>
        </w:rPr>
        <w:t>，案件数</w:t>
      </w:r>
      <w:r w:rsidR="004B2036" w:rsidRPr="00CF5366">
        <w:rPr>
          <w:rFonts w:ascii="仿宋_GB2312" w:eastAsia="仿宋_GB2312"/>
          <w:sz w:val="32"/>
          <w:szCs w:val="32"/>
        </w:rPr>
        <w:t>增加最多的</w:t>
      </w:r>
      <w:r w:rsidR="004B2036" w:rsidRPr="00CF5366">
        <w:rPr>
          <w:rFonts w:ascii="仿宋_GB2312" w:eastAsia="仿宋_GB2312" w:hint="eastAsia"/>
          <w:sz w:val="32"/>
          <w:szCs w:val="32"/>
        </w:rPr>
        <w:t>区为</w:t>
      </w:r>
      <w:r w:rsidR="00CF5366" w:rsidRPr="00CF5366">
        <w:rPr>
          <w:rFonts w:ascii="仿宋_GB2312" w:eastAsia="仿宋_GB2312" w:hint="eastAsia"/>
          <w:sz w:val="32"/>
          <w:szCs w:val="32"/>
        </w:rPr>
        <w:t>官渡</w:t>
      </w:r>
      <w:r w:rsidR="004B2036" w:rsidRPr="00CF5366">
        <w:rPr>
          <w:rFonts w:ascii="仿宋_GB2312" w:eastAsia="仿宋_GB2312"/>
          <w:sz w:val="32"/>
          <w:szCs w:val="32"/>
        </w:rPr>
        <w:t>区</w:t>
      </w:r>
      <w:r w:rsidR="004B2036" w:rsidRPr="00CF5366">
        <w:rPr>
          <w:rFonts w:ascii="仿宋_GB2312" w:eastAsia="仿宋_GB2312" w:hint="eastAsia"/>
          <w:sz w:val="32"/>
          <w:szCs w:val="32"/>
        </w:rPr>
        <w:t>，</w:t>
      </w:r>
      <w:r w:rsidR="004B2036" w:rsidRPr="00CF5366">
        <w:rPr>
          <w:rFonts w:ascii="仿宋_GB2312" w:eastAsia="仿宋_GB2312"/>
          <w:sz w:val="32"/>
          <w:szCs w:val="32"/>
        </w:rPr>
        <w:t>增加</w:t>
      </w:r>
      <w:r w:rsidR="00CF5366" w:rsidRPr="00CF5366">
        <w:rPr>
          <w:rFonts w:ascii="仿宋_GB2312" w:eastAsia="仿宋_GB2312"/>
          <w:sz w:val="32"/>
          <w:szCs w:val="32"/>
        </w:rPr>
        <w:t>1053</w:t>
      </w:r>
      <w:r w:rsidR="004B2036" w:rsidRPr="00CF5366">
        <w:rPr>
          <w:rFonts w:ascii="仿宋_GB2312" w:eastAsia="仿宋_GB2312"/>
          <w:sz w:val="32"/>
          <w:szCs w:val="32"/>
        </w:rPr>
        <w:t>件</w:t>
      </w:r>
      <w:r w:rsidR="004B2036" w:rsidRPr="00CF5366">
        <w:rPr>
          <w:rFonts w:ascii="仿宋_GB2312" w:eastAsia="仿宋_GB2312" w:hint="eastAsia"/>
          <w:sz w:val="32"/>
          <w:szCs w:val="32"/>
        </w:rPr>
        <w:t>。在</w:t>
      </w:r>
      <w:r w:rsidR="004B2036" w:rsidRPr="00CF5366">
        <w:rPr>
          <w:rFonts w:ascii="仿宋_GB2312" w:eastAsia="仿宋_GB2312"/>
          <w:sz w:val="32"/>
          <w:szCs w:val="32"/>
        </w:rPr>
        <w:t>开发</w:t>
      </w:r>
      <w:r w:rsidR="004B2036" w:rsidRPr="00CF5366">
        <w:rPr>
          <w:rFonts w:ascii="仿宋_GB2312" w:eastAsia="仿宋_GB2312" w:hint="eastAsia"/>
          <w:sz w:val="32"/>
          <w:szCs w:val="32"/>
        </w:rPr>
        <w:t>（度假）区中，案发数最多的区是高新区，</w:t>
      </w:r>
      <w:r w:rsidR="004B2036" w:rsidRPr="00CF5366">
        <w:rPr>
          <w:rFonts w:ascii="仿宋_GB2312" w:eastAsia="仿宋_GB2312"/>
          <w:sz w:val="32"/>
          <w:szCs w:val="32"/>
        </w:rPr>
        <w:t>共上报案件743件</w:t>
      </w:r>
      <w:r w:rsidR="004B2036" w:rsidRPr="00CF5366">
        <w:rPr>
          <w:rFonts w:ascii="仿宋_GB2312" w:eastAsia="仿宋_GB2312" w:hint="eastAsia"/>
          <w:sz w:val="32"/>
          <w:szCs w:val="32"/>
        </w:rPr>
        <w:t>；</w:t>
      </w:r>
      <w:r w:rsidR="004B2036" w:rsidRPr="00CF5366">
        <w:rPr>
          <w:rFonts w:ascii="仿宋_GB2312" w:eastAsia="仿宋_GB2312"/>
          <w:sz w:val="32"/>
          <w:szCs w:val="32"/>
        </w:rPr>
        <w:t>与上月相比</w:t>
      </w:r>
      <w:r w:rsidR="004B2036" w:rsidRPr="00CF5366">
        <w:rPr>
          <w:rFonts w:ascii="仿宋_GB2312" w:eastAsia="仿宋_GB2312" w:hint="eastAsia"/>
          <w:sz w:val="32"/>
          <w:szCs w:val="32"/>
        </w:rPr>
        <w:t>，案件数</w:t>
      </w:r>
      <w:r w:rsidR="004B2036" w:rsidRPr="00CF5366">
        <w:rPr>
          <w:rFonts w:ascii="仿宋_GB2312" w:eastAsia="仿宋_GB2312"/>
          <w:sz w:val="32"/>
          <w:szCs w:val="32"/>
        </w:rPr>
        <w:t>增加最多的</w:t>
      </w:r>
      <w:r w:rsidR="004B2036" w:rsidRPr="00CF5366">
        <w:rPr>
          <w:rFonts w:ascii="仿宋_GB2312" w:eastAsia="仿宋_GB2312" w:hint="eastAsia"/>
          <w:sz w:val="32"/>
          <w:szCs w:val="32"/>
        </w:rPr>
        <w:t>区为</w:t>
      </w:r>
      <w:r w:rsidR="00CF5366" w:rsidRPr="00CF5366">
        <w:rPr>
          <w:rFonts w:ascii="仿宋_GB2312" w:eastAsia="仿宋_GB2312" w:hint="eastAsia"/>
          <w:sz w:val="32"/>
          <w:szCs w:val="32"/>
        </w:rPr>
        <w:t>度假区</w:t>
      </w:r>
      <w:r w:rsidR="004B2036" w:rsidRPr="00CF5366">
        <w:rPr>
          <w:rFonts w:ascii="仿宋_GB2312" w:eastAsia="仿宋_GB2312" w:hint="eastAsia"/>
          <w:sz w:val="32"/>
          <w:szCs w:val="32"/>
        </w:rPr>
        <w:t>，</w:t>
      </w:r>
      <w:r w:rsidR="004B2036" w:rsidRPr="00CF5366">
        <w:rPr>
          <w:rFonts w:ascii="仿宋_GB2312" w:eastAsia="仿宋_GB2312"/>
          <w:sz w:val="32"/>
          <w:szCs w:val="32"/>
        </w:rPr>
        <w:t>增加</w:t>
      </w:r>
      <w:r w:rsidR="00CF5366" w:rsidRPr="00CF5366">
        <w:rPr>
          <w:rFonts w:ascii="仿宋_GB2312" w:eastAsia="仿宋_GB2312" w:hint="eastAsia"/>
          <w:sz w:val="32"/>
          <w:szCs w:val="32"/>
        </w:rPr>
        <w:t>252</w:t>
      </w:r>
      <w:r w:rsidR="004B2036" w:rsidRPr="00CF5366">
        <w:rPr>
          <w:rFonts w:ascii="仿宋_GB2312" w:eastAsia="仿宋_GB2312"/>
          <w:sz w:val="32"/>
          <w:szCs w:val="32"/>
        </w:rPr>
        <w:t>件</w:t>
      </w:r>
      <w:r w:rsidR="004B2036" w:rsidRPr="00CF5366">
        <w:rPr>
          <w:rFonts w:ascii="仿宋_GB2312" w:eastAsia="仿宋_GB2312" w:hint="eastAsia"/>
          <w:sz w:val="32"/>
          <w:szCs w:val="32"/>
        </w:rPr>
        <w:t>。</w:t>
      </w:r>
    </w:p>
    <w:p w:rsidR="00E0079A" w:rsidRPr="00FA00E6" w:rsidRDefault="00E0079A" w:rsidP="00E0079A">
      <w:pPr>
        <w:spacing w:line="560" w:lineRule="exact"/>
        <w:ind w:firstLineChars="200" w:firstLine="640"/>
        <w:rPr>
          <w:rFonts w:ascii="楷体_GB2312" w:eastAsia="楷体_GB2312"/>
          <w:sz w:val="32"/>
          <w:szCs w:val="32"/>
        </w:rPr>
      </w:pPr>
      <w:r w:rsidRPr="00FA00E6">
        <w:rPr>
          <w:rFonts w:ascii="楷体_GB2312" w:eastAsia="楷体_GB2312" w:hint="eastAsia"/>
          <w:sz w:val="32"/>
          <w:szCs w:val="32"/>
        </w:rPr>
        <w:t>（</w:t>
      </w:r>
      <w:r>
        <w:rPr>
          <w:rFonts w:ascii="楷体_GB2312" w:eastAsia="楷体_GB2312" w:hint="eastAsia"/>
          <w:sz w:val="32"/>
          <w:szCs w:val="32"/>
        </w:rPr>
        <w:t>六</w:t>
      </w:r>
      <w:r w:rsidRPr="00FA00E6">
        <w:rPr>
          <w:rFonts w:ascii="楷体_GB2312" w:eastAsia="楷体_GB2312" w:hint="eastAsia"/>
          <w:sz w:val="32"/>
          <w:szCs w:val="32"/>
        </w:rPr>
        <w:t>）联动机制</w:t>
      </w:r>
    </w:p>
    <w:p w:rsidR="00E0079A" w:rsidRPr="00E2438B" w:rsidRDefault="00855701" w:rsidP="00EE5F2B">
      <w:pPr>
        <w:spacing w:line="560" w:lineRule="exact"/>
        <w:ind w:firstLineChars="200" w:firstLine="640"/>
        <w:rPr>
          <w:rFonts w:ascii="仿宋_GB2312" w:eastAsia="仿宋_GB2312"/>
          <w:sz w:val="32"/>
          <w:szCs w:val="32"/>
        </w:rPr>
      </w:pPr>
      <w:r w:rsidRPr="00E2438B">
        <w:rPr>
          <w:rFonts w:ascii="仿宋_GB2312" w:eastAsia="仿宋_GB2312"/>
          <w:sz w:val="32"/>
          <w:szCs w:val="32"/>
        </w:rPr>
        <w:t>4</w:t>
      </w:r>
      <w:r w:rsidR="00E0079A" w:rsidRPr="00E2438B">
        <w:rPr>
          <w:rFonts w:ascii="仿宋_GB2312" w:eastAsia="仿宋_GB2312" w:hint="eastAsia"/>
          <w:sz w:val="32"/>
          <w:szCs w:val="32"/>
        </w:rPr>
        <w:t>月份,</w:t>
      </w:r>
      <w:r w:rsidR="00E0079A" w:rsidRPr="00E2438B">
        <w:rPr>
          <w:rFonts w:ascii="仿宋_GB2312" w:eastAsia="仿宋_GB2312"/>
          <w:sz w:val="32"/>
          <w:szCs w:val="32"/>
        </w:rPr>
        <w:t>市网格中心组织对</w:t>
      </w:r>
      <w:r w:rsidR="00E0079A" w:rsidRPr="00E2438B">
        <w:rPr>
          <w:rFonts w:ascii="仿宋_GB2312" w:eastAsia="仿宋_GB2312" w:hint="eastAsia"/>
          <w:sz w:val="32"/>
          <w:szCs w:val="32"/>
        </w:rPr>
        <w:t>“</w:t>
      </w:r>
      <w:r w:rsidR="00E0079A" w:rsidRPr="00E2438B">
        <w:rPr>
          <w:rFonts w:ascii="仿宋_GB2312" w:eastAsia="仿宋_GB2312"/>
          <w:sz w:val="32"/>
          <w:szCs w:val="32"/>
        </w:rPr>
        <w:t>党建引领</w:t>
      </w:r>
      <w:r w:rsidR="00E0079A" w:rsidRPr="00E2438B">
        <w:rPr>
          <w:rFonts w:ascii="仿宋_GB2312" w:eastAsia="仿宋_GB2312" w:hint="eastAsia"/>
          <w:sz w:val="32"/>
          <w:szCs w:val="32"/>
        </w:rPr>
        <w:t>、</w:t>
      </w:r>
      <w:r w:rsidR="00E0079A" w:rsidRPr="00E2438B">
        <w:rPr>
          <w:rFonts w:ascii="仿宋_GB2312" w:eastAsia="仿宋_GB2312"/>
          <w:sz w:val="32"/>
          <w:szCs w:val="32"/>
        </w:rPr>
        <w:t>街道吹哨</w:t>
      </w:r>
      <w:r w:rsidR="00E0079A" w:rsidRPr="00E2438B">
        <w:rPr>
          <w:rFonts w:ascii="仿宋_GB2312" w:eastAsia="仿宋_GB2312" w:hint="eastAsia"/>
          <w:sz w:val="32"/>
          <w:szCs w:val="32"/>
        </w:rPr>
        <w:t>、</w:t>
      </w:r>
      <w:r w:rsidR="00E0079A" w:rsidRPr="00E2438B">
        <w:rPr>
          <w:rFonts w:ascii="仿宋_GB2312" w:eastAsia="仿宋_GB2312"/>
          <w:sz w:val="32"/>
          <w:szCs w:val="32"/>
        </w:rPr>
        <w:t>部门报到</w:t>
      </w:r>
      <w:r w:rsidR="00E0079A" w:rsidRPr="00E2438B">
        <w:rPr>
          <w:rFonts w:ascii="仿宋_GB2312" w:eastAsia="仿宋_GB2312" w:hint="eastAsia"/>
          <w:sz w:val="32"/>
          <w:szCs w:val="32"/>
        </w:rPr>
        <w:t>”工作进行了考核，得分较高的区是五华区</w:t>
      </w:r>
      <w:r w:rsidRPr="00E2438B">
        <w:rPr>
          <w:rFonts w:ascii="仿宋_GB2312" w:eastAsia="仿宋_GB2312" w:hint="eastAsia"/>
          <w:sz w:val="32"/>
          <w:szCs w:val="32"/>
        </w:rPr>
        <w:t>和呈贡区，</w:t>
      </w:r>
      <w:r w:rsidR="00E0079A" w:rsidRPr="00E2438B">
        <w:rPr>
          <w:rFonts w:ascii="仿宋_GB2312" w:eastAsia="仿宋_GB2312" w:hint="eastAsia"/>
          <w:sz w:val="32"/>
          <w:szCs w:val="32"/>
        </w:rPr>
        <w:t>分别为</w:t>
      </w:r>
      <w:r w:rsidRPr="00E2438B">
        <w:rPr>
          <w:rFonts w:ascii="仿宋_GB2312" w:eastAsia="仿宋_GB2312"/>
          <w:sz w:val="32"/>
          <w:szCs w:val="32"/>
        </w:rPr>
        <w:t>5.25</w:t>
      </w:r>
      <w:r w:rsidR="00E0079A" w:rsidRPr="00E2438B">
        <w:rPr>
          <w:rFonts w:ascii="仿宋_GB2312" w:eastAsia="仿宋_GB2312" w:hint="eastAsia"/>
          <w:sz w:val="32"/>
          <w:szCs w:val="32"/>
        </w:rPr>
        <w:t>分</w:t>
      </w:r>
      <w:r w:rsidRPr="00E2438B">
        <w:rPr>
          <w:rFonts w:ascii="仿宋_GB2312" w:eastAsia="仿宋_GB2312" w:hint="eastAsia"/>
          <w:sz w:val="32"/>
          <w:szCs w:val="32"/>
        </w:rPr>
        <w:t>和4.725分</w:t>
      </w:r>
      <w:r w:rsidR="00E0079A" w:rsidRPr="00E2438B">
        <w:rPr>
          <w:rFonts w:ascii="仿宋_GB2312" w:eastAsia="仿宋_GB2312" w:hint="eastAsia"/>
          <w:sz w:val="32"/>
          <w:szCs w:val="32"/>
        </w:rPr>
        <w:t>。从</w:t>
      </w:r>
      <w:r w:rsidR="00EE5F2B" w:rsidRPr="00E2438B">
        <w:rPr>
          <w:rFonts w:ascii="仿宋_GB2312" w:eastAsia="仿宋_GB2312" w:hint="eastAsia"/>
          <w:sz w:val="32"/>
          <w:szCs w:val="32"/>
        </w:rPr>
        <w:t>本月</w:t>
      </w:r>
      <w:r w:rsidR="00E0079A" w:rsidRPr="00E2438B">
        <w:rPr>
          <w:rFonts w:ascii="仿宋_GB2312" w:eastAsia="仿宋_GB2312" w:hint="eastAsia"/>
          <w:sz w:val="32"/>
          <w:szCs w:val="32"/>
        </w:rPr>
        <w:t>考核情况看，各区“吹哨报到”工作开展过程中</w:t>
      </w:r>
      <w:r w:rsidR="00EE5F2B" w:rsidRPr="00E2438B">
        <w:rPr>
          <w:rFonts w:ascii="仿宋_GB2312" w:eastAsia="仿宋_GB2312" w:hint="eastAsia"/>
          <w:sz w:val="32"/>
          <w:szCs w:val="32"/>
        </w:rPr>
        <w:t>仍然存在</w:t>
      </w:r>
      <w:r w:rsidR="00EE5F2B" w:rsidRPr="00E2438B">
        <w:rPr>
          <w:rFonts w:ascii="仿宋_GB2312" w:eastAsia="仿宋_GB2312"/>
          <w:sz w:val="32"/>
          <w:szCs w:val="32"/>
        </w:rPr>
        <w:t>着系统</w:t>
      </w:r>
      <w:r w:rsidR="00EE5F2B" w:rsidRPr="00E2438B">
        <w:rPr>
          <w:rFonts w:ascii="仿宋_GB2312" w:eastAsia="仿宋_GB2312" w:hint="eastAsia"/>
          <w:sz w:val="32"/>
          <w:szCs w:val="32"/>
        </w:rPr>
        <w:t>建设</w:t>
      </w:r>
      <w:r w:rsidR="00EE5F2B" w:rsidRPr="00E2438B">
        <w:rPr>
          <w:rFonts w:ascii="仿宋_GB2312" w:eastAsia="仿宋_GB2312"/>
          <w:sz w:val="32"/>
          <w:szCs w:val="32"/>
        </w:rPr>
        <w:t>滞后、</w:t>
      </w:r>
      <w:r w:rsidR="00EE5F2B" w:rsidRPr="00E2438B">
        <w:rPr>
          <w:rFonts w:ascii="仿宋_GB2312" w:eastAsia="仿宋_GB2312" w:hint="eastAsia"/>
          <w:sz w:val="32"/>
          <w:szCs w:val="32"/>
        </w:rPr>
        <w:t>审批</w:t>
      </w:r>
      <w:r w:rsidR="00EE5F2B" w:rsidRPr="00E2438B">
        <w:rPr>
          <w:rFonts w:ascii="仿宋_GB2312" w:eastAsia="仿宋_GB2312"/>
          <w:sz w:val="32"/>
          <w:szCs w:val="32"/>
        </w:rPr>
        <w:t>材料</w:t>
      </w:r>
      <w:r w:rsidR="00EE5F2B" w:rsidRPr="00E2438B">
        <w:rPr>
          <w:rFonts w:ascii="仿宋_GB2312" w:eastAsia="仿宋_GB2312" w:hint="eastAsia"/>
          <w:sz w:val="32"/>
          <w:szCs w:val="32"/>
        </w:rPr>
        <w:t>、</w:t>
      </w:r>
      <w:r w:rsidR="00EE5F2B" w:rsidRPr="00E2438B">
        <w:rPr>
          <w:rFonts w:ascii="仿宋_GB2312" w:eastAsia="仿宋_GB2312"/>
          <w:sz w:val="32"/>
          <w:szCs w:val="32"/>
        </w:rPr>
        <w:t>征求意见等材料不</w:t>
      </w:r>
      <w:r w:rsidR="00EE5F2B" w:rsidRPr="00E2438B">
        <w:rPr>
          <w:rFonts w:ascii="仿宋_GB2312" w:eastAsia="仿宋_GB2312" w:hint="eastAsia"/>
          <w:sz w:val="32"/>
          <w:szCs w:val="32"/>
        </w:rPr>
        <w:t>完整、吹哨</w:t>
      </w:r>
      <w:r w:rsidR="00EE5F2B" w:rsidRPr="00E2438B">
        <w:rPr>
          <w:rFonts w:ascii="仿宋_GB2312" w:eastAsia="仿宋_GB2312"/>
          <w:sz w:val="32"/>
          <w:szCs w:val="32"/>
        </w:rPr>
        <w:t>流程不</w:t>
      </w:r>
      <w:r w:rsidR="00EE5F2B" w:rsidRPr="00E2438B">
        <w:rPr>
          <w:rFonts w:ascii="仿宋_GB2312" w:eastAsia="仿宋_GB2312" w:hint="eastAsia"/>
          <w:sz w:val="32"/>
          <w:szCs w:val="32"/>
        </w:rPr>
        <w:t>规范、</w:t>
      </w:r>
      <w:r w:rsidR="00D25F3F" w:rsidRPr="00E2438B">
        <w:rPr>
          <w:rFonts w:ascii="仿宋_GB2312" w:eastAsia="仿宋_GB2312" w:hint="eastAsia"/>
          <w:sz w:val="32"/>
          <w:szCs w:val="32"/>
        </w:rPr>
        <w:t>区级</w:t>
      </w:r>
      <w:r w:rsidR="00EE5F2B" w:rsidRPr="00E2438B">
        <w:rPr>
          <w:rFonts w:ascii="仿宋_GB2312" w:eastAsia="仿宋_GB2312"/>
          <w:sz w:val="32"/>
          <w:szCs w:val="32"/>
        </w:rPr>
        <w:t>吹哨</w:t>
      </w:r>
      <w:r w:rsidR="00D25F3F" w:rsidRPr="00E2438B">
        <w:rPr>
          <w:rFonts w:ascii="仿宋_GB2312" w:eastAsia="仿宋_GB2312" w:hint="eastAsia"/>
          <w:sz w:val="32"/>
          <w:szCs w:val="32"/>
        </w:rPr>
        <w:t>推进缓慢和</w:t>
      </w:r>
      <w:r w:rsidR="000B7915">
        <w:rPr>
          <w:rFonts w:ascii="仿宋_GB2312" w:eastAsia="仿宋_GB2312" w:hint="eastAsia"/>
          <w:sz w:val="32"/>
          <w:szCs w:val="32"/>
        </w:rPr>
        <w:t>哨</w:t>
      </w:r>
      <w:r w:rsidR="000B7915">
        <w:rPr>
          <w:rFonts w:ascii="仿宋_GB2312" w:eastAsia="仿宋_GB2312"/>
          <w:sz w:val="32"/>
          <w:szCs w:val="32"/>
        </w:rPr>
        <w:t>件</w:t>
      </w:r>
      <w:r w:rsidR="00D25F3F" w:rsidRPr="00E2438B">
        <w:rPr>
          <w:rFonts w:ascii="仿宋_GB2312" w:eastAsia="仿宋_GB2312"/>
          <w:sz w:val="32"/>
          <w:szCs w:val="32"/>
        </w:rPr>
        <w:t>轻微</w:t>
      </w:r>
      <w:r w:rsidR="00EE5F2B" w:rsidRPr="00E2438B">
        <w:rPr>
          <w:rFonts w:ascii="仿宋_GB2312" w:eastAsia="仿宋_GB2312" w:hint="eastAsia"/>
          <w:sz w:val="32"/>
          <w:szCs w:val="32"/>
        </w:rPr>
        <w:t>等</w:t>
      </w:r>
      <w:r w:rsidR="000B7915">
        <w:rPr>
          <w:rFonts w:ascii="仿宋_GB2312" w:eastAsia="仿宋_GB2312"/>
          <w:sz w:val="32"/>
          <w:szCs w:val="32"/>
        </w:rPr>
        <w:t>问题</w:t>
      </w:r>
      <w:r w:rsidR="000B7915">
        <w:rPr>
          <w:rFonts w:ascii="仿宋_GB2312" w:eastAsia="仿宋_GB2312" w:hint="eastAsia"/>
          <w:sz w:val="32"/>
          <w:szCs w:val="32"/>
        </w:rPr>
        <w:t>。</w:t>
      </w:r>
      <w:r w:rsidR="00D25F3F" w:rsidRPr="00E2438B">
        <w:rPr>
          <w:rFonts w:ascii="仿宋_GB2312" w:eastAsia="仿宋_GB2312" w:hint="eastAsia"/>
          <w:sz w:val="32"/>
          <w:szCs w:val="32"/>
        </w:rPr>
        <w:t>各区应加快</w:t>
      </w:r>
      <w:r w:rsidR="00D25F3F" w:rsidRPr="00E2438B">
        <w:rPr>
          <w:rFonts w:ascii="仿宋_GB2312" w:eastAsia="仿宋_GB2312"/>
          <w:sz w:val="32"/>
          <w:szCs w:val="32"/>
        </w:rPr>
        <w:t>系统</w:t>
      </w:r>
      <w:r w:rsidR="00D25F3F" w:rsidRPr="00E2438B">
        <w:rPr>
          <w:rFonts w:ascii="仿宋_GB2312" w:eastAsia="仿宋_GB2312" w:hint="eastAsia"/>
          <w:sz w:val="32"/>
          <w:szCs w:val="32"/>
        </w:rPr>
        <w:t>建设、严格按照</w:t>
      </w:r>
      <w:r w:rsidR="00E0079A" w:rsidRPr="00E2438B">
        <w:rPr>
          <w:rFonts w:ascii="仿宋_GB2312" w:eastAsia="仿宋_GB2312" w:hint="eastAsia"/>
          <w:sz w:val="32"/>
          <w:szCs w:val="32"/>
        </w:rPr>
        <w:t>工作标准</w:t>
      </w:r>
      <w:r w:rsidR="00D25F3F" w:rsidRPr="00E2438B">
        <w:rPr>
          <w:rFonts w:ascii="仿宋_GB2312" w:eastAsia="仿宋_GB2312" w:hint="eastAsia"/>
          <w:sz w:val="32"/>
          <w:szCs w:val="32"/>
        </w:rPr>
        <w:t>和流程开展</w:t>
      </w:r>
      <w:r w:rsidR="00D25F3F" w:rsidRPr="00E2438B">
        <w:rPr>
          <w:rFonts w:ascii="仿宋_GB2312" w:eastAsia="仿宋_GB2312"/>
          <w:sz w:val="32"/>
          <w:szCs w:val="32"/>
        </w:rPr>
        <w:t>工作，</w:t>
      </w:r>
      <w:r w:rsidR="00D25F3F" w:rsidRPr="00E2438B">
        <w:rPr>
          <w:rFonts w:ascii="仿宋_GB2312" w:eastAsia="仿宋_GB2312" w:hAnsi="黑体" w:hint="eastAsia"/>
          <w:sz w:val="32"/>
          <w:szCs w:val="32"/>
        </w:rPr>
        <w:t>确保吹哨</w:t>
      </w:r>
      <w:r w:rsidR="00D25F3F" w:rsidRPr="00E2438B">
        <w:rPr>
          <w:rFonts w:ascii="仿宋_GB2312" w:eastAsia="仿宋_GB2312" w:hAnsi="黑体"/>
          <w:sz w:val="32"/>
          <w:szCs w:val="32"/>
        </w:rPr>
        <w:t>报到工作</w:t>
      </w:r>
      <w:r w:rsidR="00D25F3F" w:rsidRPr="00E2438B">
        <w:rPr>
          <w:rFonts w:ascii="仿宋_GB2312" w:eastAsia="仿宋_GB2312" w:hAnsi="黑体" w:hint="eastAsia"/>
          <w:sz w:val="32"/>
          <w:szCs w:val="32"/>
        </w:rPr>
        <w:t>取得</w:t>
      </w:r>
      <w:r w:rsidR="00D25F3F" w:rsidRPr="00E2438B">
        <w:rPr>
          <w:rFonts w:ascii="仿宋_GB2312" w:eastAsia="仿宋_GB2312" w:hAnsi="黑体"/>
          <w:sz w:val="32"/>
          <w:szCs w:val="32"/>
        </w:rPr>
        <w:t>预期的效果</w:t>
      </w:r>
      <w:r w:rsidR="00D25F3F" w:rsidRPr="00E2438B">
        <w:rPr>
          <w:rFonts w:ascii="仿宋_GB2312" w:eastAsia="仿宋_GB2312" w:hAnsi="黑体" w:hint="eastAsia"/>
          <w:sz w:val="32"/>
          <w:szCs w:val="32"/>
        </w:rPr>
        <w:t>。</w:t>
      </w:r>
    </w:p>
    <w:p w:rsidR="00E0079A" w:rsidRDefault="00E0079A" w:rsidP="00C27156">
      <w:pPr>
        <w:spacing w:line="560" w:lineRule="exact"/>
        <w:rPr>
          <w:rFonts w:ascii="仿宋_GB2312" w:eastAsia="仿宋_GB2312"/>
          <w:sz w:val="32"/>
          <w:szCs w:val="32"/>
        </w:rPr>
      </w:pPr>
    </w:p>
    <w:p w:rsidR="00E0079A" w:rsidRDefault="00E0079A" w:rsidP="00E0079A">
      <w:pPr>
        <w:spacing w:line="560" w:lineRule="exact"/>
        <w:ind w:firstLineChars="200" w:firstLine="640"/>
        <w:rPr>
          <w:rFonts w:ascii="仿宋_GB2312" w:eastAsia="仿宋_GB2312"/>
          <w:sz w:val="32"/>
          <w:szCs w:val="32"/>
        </w:rPr>
      </w:pPr>
    </w:p>
    <w:p w:rsidR="00E0079A" w:rsidRDefault="00E0079A" w:rsidP="00E0079A">
      <w:pPr>
        <w:spacing w:line="560" w:lineRule="exact"/>
        <w:ind w:firstLineChars="200" w:firstLine="640"/>
        <w:rPr>
          <w:rFonts w:ascii="仿宋_GB2312" w:eastAsia="仿宋_GB2312"/>
          <w:sz w:val="32"/>
          <w:szCs w:val="32"/>
        </w:rPr>
      </w:pPr>
    </w:p>
    <w:p w:rsidR="00E0079A" w:rsidRDefault="00E0079A" w:rsidP="00E0079A">
      <w:pPr>
        <w:spacing w:line="560" w:lineRule="exact"/>
        <w:ind w:firstLineChars="200" w:firstLine="640"/>
        <w:rPr>
          <w:rFonts w:ascii="仿宋_GB2312" w:eastAsia="仿宋_GB2312"/>
          <w:sz w:val="32"/>
          <w:szCs w:val="32"/>
        </w:rPr>
      </w:pPr>
    </w:p>
    <w:p w:rsidR="00E0079A" w:rsidRDefault="00E0079A" w:rsidP="00E0079A">
      <w:pPr>
        <w:spacing w:line="560" w:lineRule="exact"/>
        <w:ind w:firstLineChars="200" w:firstLine="640"/>
        <w:rPr>
          <w:rFonts w:ascii="仿宋_GB2312" w:eastAsia="仿宋_GB2312"/>
          <w:sz w:val="32"/>
          <w:szCs w:val="32"/>
        </w:rPr>
      </w:pPr>
    </w:p>
    <w:p w:rsidR="00E0079A" w:rsidRDefault="00E0079A" w:rsidP="00E0079A">
      <w:pPr>
        <w:spacing w:line="560" w:lineRule="exact"/>
        <w:ind w:firstLineChars="200" w:firstLine="640"/>
        <w:rPr>
          <w:rFonts w:ascii="仿宋_GB2312" w:eastAsia="仿宋_GB2312"/>
          <w:sz w:val="32"/>
          <w:szCs w:val="32"/>
        </w:rPr>
      </w:pPr>
    </w:p>
    <w:p w:rsidR="00E0079A" w:rsidRDefault="00E0079A" w:rsidP="00E0079A">
      <w:pPr>
        <w:spacing w:line="560" w:lineRule="exact"/>
        <w:ind w:firstLineChars="200" w:firstLine="640"/>
        <w:rPr>
          <w:rFonts w:ascii="仿宋_GB2312" w:eastAsia="仿宋_GB2312"/>
          <w:sz w:val="32"/>
          <w:szCs w:val="32"/>
        </w:rPr>
      </w:pPr>
    </w:p>
    <w:p w:rsidR="00E7386B" w:rsidRDefault="00E7386B" w:rsidP="00E0079A">
      <w:pPr>
        <w:spacing w:line="560" w:lineRule="exact"/>
        <w:ind w:firstLineChars="200" w:firstLine="640"/>
        <w:rPr>
          <w:rFonts w:ascii="仿宋_GB2312" w:eastAsia="仿宋_GB2312"/>
          <w:sz w:val="32"/>
          <w:szCs w:val="32"/>
        </w:rPr>
      </w:pPr>
    </w:p>
    <w:p w:rsidR="00E7386B" w:rsidRDefault="00E7386B" w:rsidP="00E0079A">
      <w:pPr>
        <w:spacing w:line="560" w:lineRule="exact"/>
        <w:ind w:firstLineChars="200" w:firstLine="640"/>
        <w:rPr>
          <w:rFonts w:ascii="仿宋_GB2312" w:eastAsia="仿宋_GB2312"/>
          <w:sz w:val="32"/>
          <w:szCs w:val="32"/>
        </w:rPr>
      </w:pPr>
    </w:p>
    <w:p w:rsidR="00E7386B" w:rsidRDefault="00E7386B" w:rsidP="00E0079A">
      <w:pPr>
        <w:spacing w:line="560" w:lineRule="exact"/>
        <w:ind w:firstLineChars="200" w:firstLine="640"/>
        <w:rPr>
          <w:rFonts w:ascii="仿宋_GB2312" w:eastAsia="仿宋_GB2312"/>
          <w:sz w:val="32"/>
          <w:szCs w:val="32"/>
        </w:rPr>
      </w:pPr>
    </w:p>
    <w:p w:rsidR="00E2438B" w:rsidRDefault="00E2438B" w:rsidP="00E0079A">
      <w:pPr>
        <w:spacing w:line="560" w:lineRule="exact"/>
        <w:ind w:firstLineChars="200" w:firstLine="640"/>
        <w:rPr>
          <w:rFonts w:ascii="仿宋_GB2312" w:eastAsia="仿宋_GB2312"/>
          <w:sz w:val="32"/>
          <w:szCs w:val="32"/>
        </w:rPr>
      </w:pPr>
    </w:p>
    <w:p w:rsidR="00E2438B" w:rsidRDefault="00E2438B" w:rsidP="00E0079A">
      <w:pPr>
        <w:spacing w:line="560" w:lineRule="exact"/>
        <w:ind w:firstLineChars="200" w:firstLine="640"/>
        <w:rPr>
          <w:rFonts w:ascii="仿宋_GB2312" w:eastAsia="仿宋_GB2312"/>
          <w:sz w:val="32"/>
          <w:szCs w:val="32"/>
        </w:rPr>
      </w:pPr>
    </w:p>
    <w:p w:rsidR="00E2438B" w:rsidRDefault="00E2438B" w:rsidP="00E0079A">
      <w:pPr>
        <w:spacing w:line="560" w:lineRule="exact"/>
        <w:ind w:firstLineChars="200" w:firstLine="640"/>
        <w:rPr>
          <w:rFonts w:ascii="仿宋_GB2312" w:eastAsia="仿宋_GB2312"/>
          <w:sz w:val="32"/>
          <w:szCs w:val="32"/>
        </w:rPr>
      </w:pPr>
    </w:p>
    <w:p w:rsidR="00E2438B" w:rsidRDefault="00E2438B" w:rsidP="00E0079A">
      <w:pPr>
        <w:spacing w:line="560" w:lineRule="exact"/>
        <w:ind w:firstLineChars="200" w:firstLine="640"/>
        <w:rPr>
          <w:rFonts w:ascii="仿宋_GB2312" w:eastAsia="仿宋_GB2312"/>
          <w:sz w:val="32"/>
          <w:szCs w:val="32"/>
        </w:rPr>
      </w:pPr>
    </w:p>
    <w:p w:rsidR="000B7915" w:rsidRDefault="000B7915" w:rsidP="00E0079A">
      <w:pPr>
        <w:spacing w:line="560" w:lineRule="exact"/>
        <w:ind w:firstLineChars="200" w:firstLine="640"/>
        <w:rPr>
          <w:rFonts w:ascii="仿宋_GB2312" w:eastAsia="仿宋_GB2312"/>
          <w:sz w:val="32"/>
          <w:szCs w:val="32"/>
        </w:rPr>
      </w:pPr>
    </w:p>
    <w:p w:rsidR="000B7915" w:rsidRDefault="000B7915" w:rsidP="00E0079A">
      <w:pPr>
        <w:spacing w:line="560" w:lineRule="exact"/>
        <w:ind w:firstLineChars="200" w:firstLine="640"/>
        <w:rPr>
          <w:rFonts w:ascii="仿宋_GB2312" w:eastAsia="仿宋_GB2312"/>
          <w:sz w:val="32"/>
          <w:szCs w:val="32"/>
        </w:rPr>
      </w:pPr>
    </w:p>
    <w:p w:rsidR="000B7915" w:rsidRDefault="000B7915" w:rsidP="00E0079A">
      <w:pPr>
        <w:spacing w:line="560" w:lineRule="exact"/>
        <w:ind w:firstLineChars="200" w:firstLine="640"/>
        <w:rPr>
          <w:rFonts w:ascii="仿宋_GB2312" w:eastAsia="仿宋_GB2312"/>
          <w:sz w:val="32"/>
          <w:szCs w:val="32"/>
        </w:rPr>
      </w:pPr>
    </w:p>
    <w:p w:rsidR="000B7915" w:rsidRDefault="000B7915" w:rsidP="00E0079A">
      <w:pPr>
        <w:spacing w:line="560" w:lineRule="exact"/>
        <w:ind w:firstLineChars="200" w:firstLine="640"/>
        <w:rPr>
          <w:rFonts w:ascii="仿宋_GB2312" w:eastAsia="仿宋_GB2312"/>
          <w:sz w:val="32"/>
          <w:szCs w:val="32"/>
        </w:rPr>
      </w:pPr>
    </w:p>
    <w:p w:rsidR="00CE65D9" w:rsidRDefault="00CE65D9" w:rsidP="00E0079A">
      <w:pPr>
        <w:spacing w:line="560" w:lineRule="exact"/>
        <w:ind w:firstLineChars="200" w:firstLine="640"/>
        <w:rPr>
          <w:rFonts w:ascii="仿宋_GB2312" w:eastAsia="仿宋_GB2312"/>
          <w:sz w:val="32"/>
          <w:szCs w:val="32"/>
        </w:rPr>
      </w:pPr>
    </w:p>
    <w:p w:rsidR="00CE65D9" w:rsidRDefault="00CE65D9" w:rsidP="00E0079A">
      <w:pPr>
        <w:spacing w:line="560" w:lineRule="exact"/>
        <w:ind w:firstLineChars="200" w:firstLine="640"/>
        <w:rPr>
          <w:rFonts w:ascii="仿宋_GB2312" w:eastAsia="仿宋_GB2312"/>
          <w:sz w:val="32"/>
          <w:szCs w:val="32"/>
        </w:rPr>
      </w:pPr>
    </w:p>
    <w:p w:rsidR="004B2036" w:rsidRDefault="004B2036" w:rsidP="00E0079A">
      <w:pPr>
        <w:adjustRightInd w:val="0"/>
        <w:snapToGrid w:val="0"/>
        <w:spacing w:line="560" w:lineRule="exact"/>
        <w:jc w:val="left"/>
        <w:rPr>
          <w:rFonts w:ascii="仿宋_GB2312" w:eastAsia="仿宋_GB2312"/>
          <w:sz w:val="32"/>
          <w:szCs w:val="32"/>
        </w:rPr>
      </w:pPr>
    </w:p>
    <w:p w:rsidR="004B2036" w:rsidRDefault="004B2036" w:rsidP="00E0079A">
      <w:pPr>
        <w:adjustRightInd w:val="0"/>
        <w:snapToGrid w:val="0"/>
        <w:spacing w:line="560" w:lineRule="exact"/>
        <w:jc w:val="left"/>
        <w:rPr>
          <w:rFonts w:ascii="仿宋_GB2312" w:eastAsia="仿宋_GB2312"/>
          <w:sz w:val="32"/>
          <w:szCs w:val="32"/>
        </w:rPr>
      </w:pPr>
    </w:p>
    <w:p w:rsidR="004B2036" w:rsidRDefault="004B2036" w:rsidP="00E0079A">
      <w:pPr>
        <w:adjustRightInd w:val="0"/>
        <w:snapToGrid w:val="0"/>
        <w:spacing w:line="560" w:lineRule="exact"/>
        <w:jc w:val="left"/>
        <w:rPr>
          <w:rFonts w:ascii="仿宋_GB2312" w:eastAsia="仿宋_GB2312"/>
          <w:sz w:val="32"/>
          <w:szCs w:val="32"/>
        </w:rPr>
      </w:pPr>
    </w:p>
    <w:p w:rsidR="004B2036" w:rsidRDefault="004B2036" w:rsidP="00E0079A">
      <w:pPr>
        <w:adjustRightInd w:val="0"/>
        <w:snapToGrid w:val="0"/>
        <w:spacing w:line="560" w:lineRule="exact"/>
        <w:jc w:val="left"/>
        <w:rPr>
          <w:rFonts w:ascii="仿宋_GB2312" w:eastAsia="仿宋_GB2312"/>
          <w:sz w:val="32"/>
          <w:szCs w:val="32"/>
        </w:rPr>
      </w:pPr>
    </w:p>
    <w:p w:rsidR="004B2036" w:rsidRDefault="004B2036" w:rsidP="00E0079A">
      <w:pPr>
        <w:adjustRightInd w:val="0"/>
        <w:snapToGrid w:val="0"/>
        <w:spacing w:line="560" w:lineRule="exact"/>
        <w:jc w:val="left"/>
        <w:rPr>
          <w:rFonts w:ascii="仿宋_GB2312" w:eastAsia="仿宋_GB2312"/>
          <w:sz w:val="32"/>
          <w:szCs w:val="32"/>
        </w:rPr>
      </w:pPr>
    </w:p>
    <w:p w:rsidR="004B2036" w:rsidRDefault="004B2036" w:rsidP="00E0079A">
      <w:pPr>
        <w:adjustRightInd w:val="0"/>
        <w:snapToGrid w:val="0"/>
        <w:spacing w:line="560" w:lineRule="exact"/>
        <w:jc w:val="left"/>
        <w:rPr>
          <w:rFonts w:ascii="仿宋_GB2312" w:eastAsia="仿宋_GB2312"/>
          <w:sz w:val="32"/>
          <w:szCs w:val="32"/>
        </w:rPr>
      </w:pPr>
    </w:p>
    <w:p w:rsidR="00DD1497" w:rsidRDefault="00DD1497" w:rsidP="00E0079A">
      <w:pPr>
        <w:adjustRightInd w:val="0"/>
        <w:snapToGrid w:val="0"/>
        <w:spacing w:line="560" w:lineRule="exact"/>
        <w:jc w:val="left"/>
        <w:rPr>
          <w:rFonts w:ascii="仿宋_GB2312" w:eastAsia="仿宋_GB2312"/>
          <w:sz w:val="32"/>
          <w:szCs w:val="32"/>
        </w:rPr>
      </w:pPr>
    </w:p>
    <w:p w:rsidR="00E0079A" w:rsidRPr="00B01E68" w:rsidRDefault="00E0079A" w:rsidP="00E0079A">
      <w:pPr>
        <w:adjustRightInd w:val="0"/>
        <w:snapToGrid w:val="0"/>
        <w:spacing w:line="560" w:lineRule="exact"/>
        <w:jc w:val="left"/>
        <w:rPr>
          <w:rFonts w:ascii="仿宋_GB2312" w:eastAsia="仿宋_GB2312"/>
          <w:sz w:val="32"/>
          <w:szCs w:val="32"/>
        </w:rPr>
      </w:pPr>
      <w:r>
        <w:rPr>
          <w:rFonts w:ascii="仿宋_GB2312" w:eastAsia="仿宋_GB2312"/>
          <w:noProof/>
          <w:sz w:val="28"/>
          <w:szCs w:val="28"/>
        </w:rPr>
        <mc:AlternateContent>
          <mc:Choice Requires="wps">
            <w:drawing>
              <wp:anchor distT="0" distB="0" distL="114300" distR="114300" simplePos="0" relativeHeight="251656704" behindDoc="0" locked="0" layoutInCell="1" allowOverlap="1" wp14:anchorId="6EC3DC20" wp14:editId="6AE0BD12">
                <wp:simplePos x="0" y="0"/>
                <wp:positionH relativeFrom="column">
                  <wp:posOffset>8890</wp:posOffset>
                </wp:positionH>
                <wp:positionV relativeFrom="paragraph">
                  <wp:posOffset>352425</wp:posOffset>
                </wp:positionV>
                <wp:extent cx="5615940" cy="0"/>
                <wp:effectExtent l="7620" t="13970" r="15240" b="14605"/>
                <wp:wrapNone/>
                <wp:docPr id="11" name="直接箭头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DEE98A" id="_x0000_t32" coordsize="21600,21600" o:spt="32" o:oned="t" path="m,l21600,21600e" filled="f">
                <v:path arrowok="t" fillok="f" o:connecttype="none"/>
                <o:lock v:ext="edit" shapetype="t"/>
              </v:shapetype>
              <v:shape id="直接箭头连接符 11" o:spid="_x0000_s1026" type="#_x0000_t32" style="position:absolute;left:0;text-align:left;margin-left:.7pt;margin-top:27.75pt;width:442.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" strokeweight="1pt"/>
            </w:pict>
          </mc:Fallback>
        </mc:AlternateContent>
      </w:r>
    </w:p>
    <w:p w:rsidR="00E0079A" w:rsidRPr="00A77D94" w:rsidRDefault="00E0079A" w:rsidP="00E0079A">
      <w:pPr>
        <w:spacing w:line="560" w:lineRule="exact"/>
        <w:ind w:leftChars="100" w:left="1050" w:hangingChars="300" w:hanging="840"/>
        <w:rPr>
          <w:rFonts w:ascii="仿宋_GB2312" w:eastAsia="仿宋_GB2312" w:hAnsi="仿宋_GB2312" w:cs="仿宋_GB2312"/>
          <w:sz w:val="28"/>
          <w:szCs w:val="28"/>
        </w:rPr>
      </w:pPr>
      <w:r w:rsidRPr="007028F6">
        <w:rPr>
          <w:rFonts w:ascii="仿宋_GB2312" w:eastAsia="仿宋_GB2312" w:hAnsi="仿宋_GB2312" w:cs="仿宋_GB2312" w:hint="eastAsia"/>
          <w:sz w:val="28"/>
          <w:szCs w:val="28"/>
        </w:rPr>
        <w:t>抄送：</w:t>
      </w:r>
      <w:r w:rsidRPr="00A77D94">
        <w:rPr>
          <w:rFonts w:ascii="仿宋_GB2312" w:eastAsia="仿宋_GB2312" w:hAnsi="仿宋_GB2312" w:cs="仿宋_GB2312" w:hint="eastAsia"/>
          <w:sz w:val="28"/>
          <w:szCs w:val="28"/>
        </w:rPr>
        <w:t>主城五区党委、政府，三个国家级开发（度假）党工委、管委会</w:t>
      </w:r>
    </w:p>
    <w:p w:rsidR="00E0079A" w:rsidRPr="005942B4" w:rsidRDefault="00E0079A" w:rsidP="00E0079A">
      <w:pPr>
        <w:adjustRightInd w:val="0"/>
        <w:snapToGrid w:val="0"/>
        <w:spacing w:line="560" w:lineRule="exact"/>
        <w:ind w:firstLineChars="50" w:firstLine="160"/>
        <w:jc w:val="left"/>
        <w:rPr>
          <w:rFonts w:ascii="仿宋_GB2312" w:eastAsia="仿宋_GB2312"/>
          <w:sz w:val="32"/>
          <w:szCs w:val="32"/>
        </w:rPr>
      </w:pPr>
      <w:r>
        <w:rPr>
          <w:rFonts w:ascii="仿宋_GB2312" w:eastAsia="仿宋_GB2312" w:hAnsi="仿宋_GB2312" w:cs="仿宋_GB2312"/>
          <w:noProof/>
          <w:sz w:val="32"/>
          <w:szCs w:val="32"/>
        </w:rPr>
        <mc:AlternateContent>
          <mc:Choice Requires="wps">
            <w:drawing>
              <wp:anchor distT="0" distB="0" distL="114300" distR="114300" simplePos="0" relativeHeight="251657728" behindDoc="0" locked="0" layoutInCell="1" allowOverlap="1">
                <wp:simplePos x="0" y="0"/>
                <wp:positionH relativeFrom="column">
                  <wp:posOffset>77470</wp:posOffset>
                </wp:positionH>
                <wp:positionV relativeFrom="paragraph">
                  <wp:posOffset>20320</wp:posOffset>
                </wp:positionV>
                <wp:extent cx="5619750" cy="0"/>
                <wp:effectExtent l="9525" t="12065" r="9525" b="6985"/>
                <wp:wrapNone/>
                <wp:docPr id="10" name="直接箭头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D6DD35" id="直接箭头连接符 10" o:spid="_x0000_s1026" type="#_x0000_t32" style="position:absolute;left:0;text-align:left;margin-left:6.1pt;margin-top:1.6pt;width:44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" strokeweight="1pt"/>
            </w:pict>
          </mc:Fallback>
        </mc:AlternateContent>
      </w:r>
      <w:r>
        <w:rPr>
          <w:rFonts w:ascii="仿宋_GB2312" w:eastAsia="仿宋_GB2312"/>
          <w:noProof/>
          <w:sz w:val="32"/>
          <w:szCs w:val="32"/>
        </w:rPr>
        <mc:AlternateContent>
          <mc:Choice Requires="wps">
            <w:drawing>
              <wp:anchor distT="0" distB="0" distL="114300" distR="114300" simplePos="0" relativeHeight="251658752" behindDoc="0" locked="0" layoutInCell="1" allowOverlap="1">
                <wp:simplePos x="0" y="0"/>
                <wp:positionH relativeFrom="column">
                  <wp:posOffset>18415</wp:posOffset>
                </wp:positionH>
                <wp:positionV relativeFrom="paragraph">
                  <wp:posOffset>354965</wp:posOffset>
                </wp:positionV>
                <wp:extent cx="5615940" cy="0"/>
                <wp:effectExtent l="7620" t="13335" r="15240" b="15240"/>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128DA0" id="直接箭头连接符 5" o:spid="_x0000_s1026" type="#_x0000_t32" style="position:absolute;left:0;text-align:left;margin-left:1.45pt;margin-top:27.95pt;width:442.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" strokeweight="1pt"/>
            </w:pict>
          </mc:Fallback>
        </mc:AlternateContent>
      </w:r>
      <w:r>
        <w:rPr>
          <w:rFonts w:ascii="仿宋_GB2312" w:eastAsia="仿宋_GB2312"/>
          <w:sz w:val="28"/>
          <w:szCs w:val="28"/>
        </w:rPr>
        <w:t>昆明市网格化综合监督指挥中心</w:t>
      </w:r>
      <w:r>
        <w:rPr>
          <w:rFonts w:ascii="仿宋_GB2312" w:eastAsia="仿宋_GB2312" w:hint="eastAsia"/>
          <w:sz w:val="28"/>
          <w:szCs w:val="28"/>
        </w:rPr>
        <w:t xml:space="preserve">         </w:t>
      </w:r>
      <w:r w:rsidR="00CE65D9">
        <w:rPr>
          <w:rFonts w:ascii="仿宋_GB2312" w:eastAsia="仿宋_GB2312"/>
          <w:sz w:val="28"/>
          <w:szCs w:val="28"/>
        </w:rPr>
        <w:t xml:space="preserve"> </w:t>
      </w:r>
      <w:r>
        <w:rPr>
          <w:rFonts w:ascii="仿宋_GB2312" w:eastAsia="仿宋_GB2312" w:hint="eastAsia"/>
          <w:sz w:val="28"/>
          <w:szCs w:val="28"/>
        </w:rPr>
        <w:t xml:space="preserve"> 2020年</w:t>
      </w:r>
      <w:r w:rsidR="00E7386B">
        <w:rPr>
          <w:rFonts w:ascii="仿宋_GB2312" w:eastAsia="仿宋_GB2312"/>
          <w:sz w:val="28"/>
          <w:szCs w:val="28"/>
        </w:rPr>
        <w:t>5</w:t>
      </w:r>
      <w:r>
        <w:rPr>
          <w:rFonts w:ascii="仿宋_GB2312" w:eastAsia="仿宋_GB2312" w:hint="eastAsia"/>
          <w:sz w:val="28"/>
          <w:szCs w:val="28"/>
        </w:rPr>
        <w:t>月</w:t>
      </w:r>
      <w:r w:rsidR="00DD1497">
        <w:rPr>
          <w:rFonts w:ascii="仿宋_GB2312" w:eastAsia="仿宋_GB2312"/>
          <w:sz w:val="28"/>
          <w:szCs w:val="28"/>
        </w:rPr>
        <w:t>9</w:t>
      </w:r>
      <w:r>
        <w:rPr>
          <w:rFonts w:ascii="仿宋_GB2312" w:eastAsia="仿宋_GB2312" w:hint="eastAsia"/>
          <w:sz w:val="28"/>
          <w:szCs w:val="28"/>
        </w:rPr>
        <w:t>日印发</w:t>
      </w:r>
    </w:p>
    <w:sectPr w:rsidR="00E0079A" w:rsidRPr="005942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769" w:rsidRDefault="00301769" w:rsidP="00855701">
      <w:r>
        <w:separator/>
      </w:r>
    </w:p>
  </w:endnote>
  <w:endnote w:type="continuationSeparator" w:id="0">
    <w:p w:rsidR="00301769" w:rsidRDefault="00301769" w:rsidP="0085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769" w:rsidRDefault="00301769" w:rsidP="00855701">
      <w:r>
        <w:separator/>
      </w:r>
    </w:p>
  </w:footnote>
  <w:footnote w:type="continuationSeparator" w:id="0">
    <w:p w:rsidR="00301769" w:rsidRDefault="00301769" w:rsidP="008557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79A"/>
    <w:rsid w:val="000034F8"/>
    <w:rsid w:val="00013116"/>
    <w:rsid w:val="00075629"/>
    <w:rsid w:val="00095788"/>
    <w:rsid w:val="000B7915"/>
    <w:rsid w:val="00111498"/>
    <w:rsid w:val="001151CD"/>
    <w:rsid w:val="00152611"/>
    <w:rsid w:val="001766C8"/>
    <w:rsid w:val="00193C32"/>
    <w:rsid w:val="001B1008"/>
    <w:rsid w:val="002A1ECC"/>
    <w:rsid w:val="002F4185"/>
    <w:rsid w:val="002F616C"/>
    <w:rsid w:val="00301769"/>
    <w:rsid w:val="00307B80"/>
    <w:rsid w:val="00315079"/>
    <w:rsid w:val="0033290A"/>
    <w:rsid w:val="003466B1"/>
    <w:rsid w:val="003C3BE2"/>
    <w:rsid w:val="0045531B"/>
    <w:rsid w:val="004B2036"/>
    <w:rsid w:val="004C5745"/>
    <w:rsid w:val="004D5A17"/>
    <w:rsid w:val="005205D8"/>
    <w:rsid w:val="00540E1F"/>
    <w:rsid w:val="005916B0"/>
    <w:rsid w:val="00602626"/>
    <w:rsid w:val="006668EE"/>
    <w:rsid w:val="006D2331"/>
    <w:rsid w:val="006E4997"/>
    <w:rsid w:val="007519AA"/>
    <w:rsid w:val="0075535D"/>
    <w:rsid w:val="007A694D"/>
    <w:rsid w:val="007C2678"/>
    <w:rsid w:val="007E02B2"/>
    <w:rsid w:val="00806BCA"/>
    <w:rsid w:val="00855701"/>
    <w:rsid w:val="0087081F"/>
    <w:rsid w:val="008954ED"/>
    <w:rsid w:val="008B1498"/>
    <w:rsid w:val="008E300F"/>
    <w:rsid w:val="00935CDF"/>
    <w:rsid w:val="00971F28"/>
    <w:rsid w:val="009934D7"/>
    <w:rsid w:val="009C348E"/>
    <w:rsid w:val="009F38B9"/>
    <w:rsid w:val="00A5501A"/>
    <w:rsid w:val="00A55A1D"/>
    <w:rsid w:val="00AA03E5"/>
    <w:rsid w:val="00AC39C0"/>
    <w:rsid w:val="00AE0585"/>
    <w:rsid w:val="00BA0740"/>
    <w:rsid w:val="00BC3940"/>
    <w:rsid w:val="00BC52BD"/>
    <w:rsid w:val="00BE02A1"/>
    <w:rsid w:val="00BE103A"/>
    <w:rsid w:val="00C27156"/>
    <w:rsid w:val="00C32FE3"/>
    <w:rsid w:val="00C34E2E"/>
    <w:rsid w:val="00C801B0"/>
    <w:rsid w:val="00CA5E84"/>
    <w:rsid w:val="00CE65D9"/>
    <w:rsid w:val="00CF12F6"/>
    <w:rsid w:val="00CF5366"/>
    <w:rsid w:val="00D10A6C"/>
    <w:rsid w:val="00D25F3F"/>
    <w:rsid w:val="00D2713B"/>
    <w:rsid w:val="00D35055"/>
    <w:rsid w:val="00D65210"/>
    <w:rsid w:val="00DC4BB6"/>
    <w:rsid w:val="00DD1497"/>
    <w:rsid w:val="00DD44BA"/>
    <w:rsid w:val="00DF77C7"/>
    <w:rsid w:val="00E0079A"/>
    <w:rsid w:val="00E2438B"/>
    <w:rsid w:val="00E33617"/>
    <w:rsid w:val="00E7386B"/>
    <w:rsid w:val="00E82BC2"/>
    <w:rsid w:val="00EE2A32"/>
    <w:rsid w:val="00EE5F2B"/>
    <w:rsid w:val="00EF0EE9"/>
    <w:rsid w:val="00F538AC"/>
    <w:rsid w:val="00F92FA6"/>
    <w:rsid w:val="00F94518"/>
    <w:rsid w:val="00FC5A05"/>
    <w:rsid w:val="00FD2360"/>
    <w:rsid w:val="00FF7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918C7DA-76B8-4BDA-BA4D-85008A92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7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57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5701"/>
    <w:rPr>
      <w:sz w:val="18"/>
      <w:szCs w:val="18"/>
    </w:rPr>
  </w:style>
  <w:style w:type="paragraph" w:styleId="a4">
    <w:name w:val="footer"/>
    <w:basedOn w:val="a"/>
    <w:link w:val="Char0"/>
    <w:uiPriority w:val="99"/>
    <w:unhideWhenUsed/>
    <w:rsid w:val="00855701"/>
    <w:pPr>
      <w:tabs>
        <w:tab w:val="center" w:pos="4153"/>
        <w:tab w:val="right" w:pos="8306"/>
      </w:tabs>
      <w:snapToGrid w:val="0"/>
      <w:jc w:val="left"/>
    </w:pPr>
    <w:rPr>
      <w:sz w:val="18"/>
      <w:szCs w:val="18"/>
    </w:rPr>
  </w:style>
  <w:style w:type="character" w:customStyle="1" w:styleId="Char0">
    <w:name w:val="页脚 Char"/>
    <w:basedOn w:val="a0"/>
    <w:link w:val="a4"/>
    <w:uiPriority w:val="99"/>
    <w:rsid w:val="00855701"/>
    <w:rPr>
      <w:sz w:val="18"/>
      <w:szCs w:val="18"/>
    </w:rPr>
  </w:style>
  <w:style w:type="paragraph" w:styleId="a5">
    <w:name w:val="Balloon Text"/>
    <w:basedOn w:val="a"/>
    <w:link w:val="Char1"/>
    <w:uiPriority w:val="99"/>
    <w:semiHidden/>
    <w:unhideWhenUsed/>
    <w:rsid w:val="00D65210"/>
    <w:rPr>
      <w:sz w:val="18"/>
      <w:szCs w:val="18"/>
    </w:rPr>
  </w:style>
  <w:style w:type="character" w:customStyle="1" w:styleId="Char1">
    <w:name w:val="批注框文本 Char"/>
    <w:basedOn w:val="a0"/>
    <w:link w:val="a5"/>
    <w:uiPriority w:val="99"/>
    <w:semiHidden/>
    <w:rsid w:val="00D652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Pages>10</Pages>
  <Words>498</Words>
  <Characters>2839</Characters>
  <Application>Microsoft Office Word</Application>
  <DocSecurity>0</DocSecurity>
  <Lines>23</Lines>
  <Paragraphs>6</Paragraphs>
  <ScaleCrop>false</ScaleCrop>
  <Company>Microsoft</Company>
  <LinksUpToDate>false</LinksUpToDate>
  <CharactersWithSpaces>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75</cp:revision>
  <cp:lastPrinted>2020-05-06T08:27:00Z</cp:lastPrinted>
  <dcterms:created xsi:type="dcterms:W3CDTF">2020-05-06T07:25:00Z</dcterms:created>
  <dcterms:modified xsi:type="dcterms:W3CDTF">2020-05-18T02:43:00Z</dcterms:modified>
</cp:coreProperties>
</file>