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755ECC">
        <w:rPr>
          <w:rFonts w:ascii="仿宋_GB2312" w:eastAsia="仿宋_GB2312" w:hAnsi="新宋体" w:cs="Times New Roman" w:hint="eastAsia"/>
          <w:sz w:val="32"/>
          <w:szCs w:val="32"/>
        </w:rPr>
        <w:t>3</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网格</w:t>
      </w:r>
      <w:proofErr w:type="gramStart"/>
      <w:r>
        <w:rPr>
          <w:rFonts w:ascii="仿宋" w:eastAsia="仿宋" w:hAnsi="仿宋" w:hint="eastAsia"/>
          <w:w w:val="105"/>
          <w:sz w:val="32"/>
          <w:szCs w:val="32"/>
          <w:u w:val="thick" w:color="FF0000"/>
        </w:rPr>
        <w:t>化综合</w:t>
      </w:r>
      <w:proofErr w:type="gramEnd"/>
      <w:r>
        <w:rPr>
          <w:rFonts w:ascii="仿宋" w:eastAsia="仿宋" w:hAnsi="仿宋" w:hint="eastAsia"/>
          <w:w w:val="105"/>
          <w:sz w:val="32"/>
          <w:szCs w:val="32"/>
          <w:u w:val="thick" w:color="FF0000"/>
        </w:rPr>
        <w:t xml:space="preserve">监督指挥中心            </w:t>
      </w:r>
      <w:r>
        <w:rPr>
          <w:rFonts w:ascii="仿宋" w:eastAsia="仿宋" w:hAnsi="仿宋" w:cs="Times New Roman" w:hint="eastAsia"/>
          <w:sz w:val="32"/>
          <w:szCs w:val="32"/>
          <w:u w:val="thick" w:color="FF0000"/>
        </w:rPr>
        <w:t>202</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755ECC">
        <w:rPr>
          <w:rFonts w:ascii="仿宋" w:eastAsia="仿宋" w:hAnsi="仿宋" w:cs="Times New Roman" w:hint="eastAsia"/>
          <w:sz w:val="32"/>
          <w:szCs w:val="32"/>
          <w:u w:val="thick" w:color="FF0000"/>
        </w:rPr>
        <w:t>4</w:t>
      </w:r>
      <w:r>
        <w:rPr>
          <w:rFonts w:ascii="仿宋" w:eastAsia="仿宋" w:hAnsi="仿宋" w:cs="Times New Roman" w:hint="eastAsia"/>
          <w:sz w:val="32"/>
          <w:szCs w:val="32"/>
          <w:u w:val="thick" w:color="FF0000"/>
        </w:rPr>
        <w:t>.</w:t>
      </w:r>
      <w:r w:rsidR="00A2432E">
        <w:rPr>
          <w:rFonts w:ascii="仿宋" w:eastAsia="仿宋" w:hAnsi="仿宋" w:cs="Times New Roman" w:hint="eastAsia"/>
          <w:sz w:val="32"/>
          <w:szCs w:val="32"/>
          <w:u w:val="thick" w:color="FF0000"/>
        </w:rPr>
        <w:t>8</w:t>
      </w:r>
    </w:p>
    <w:p w:rsidR="00337394" w:rsidRDefault="00337394">
      <w:pPr>
        <w:jc w:val="center"/>
        <w:rPr>
          <w:rFonts w:asciiTheme="majorEastAsia" w:eastAsiaTheme="majorEastAsia" w:hAnsiTheme="majorEastAsia"/>
          <w:b/>
          <w:sz w:val="44"/>
          <w:szCs w:val="44"/>
        </w:rPr>
      </w:pPr>
    </w:p>
    <w:p w:rsidR="00337394" w:rsidRDefault="00755ECC">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3</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w:t>
      </w:r>
      <w:proofErr w:type="gramStart"/>
      <w:r>
        <w:rPr>
          <w:rFonts w:ascii="仿宋_GB2312" w:eastAsia="仿宋_GB2312" w:hAnsi="宋体" w:hint="eastAsia"/>
          <w:sz w:val="32"/>
          <w:szCs w:val="32"/>
        </w:rPr>
        <w:t>昆政办</w:t>
      </w:r>
      <w:proofErr w:type="gramEnd"/>
      <w:r>
        <w:rPr>
          <w:rFonts w:ascii="仿宋_GB2312" w:eastAsia="仿宋_GB2312" w:hAnsi="宋体" w:hint="eastAsia"/>
          <w:sz w:val="32"/>
          <w:szCs w:val="32"/>
        </w:rPr>
        <w:t>〔2018〕63号）和《关于印发2020年昆明市主城区城市网格化管理考核指标体系的通知》（昆网格中心通〔2020〕5号）</w:t>
      </w:r>
      <w:r>
        <w:rPr>
          <w:rFonts w:ascii="仿宋_GB2312" w:eastAsia="仿宋_GB2312" w:hAnsi="仿宋_GB2312" w:cs="仿宋_GB2312" w:hint="eastAsia"/>
          <w:sz w:val="32"/>
          <w:szCs w:val="32"/>
        </w:rPr>
        <w:t>要求，202</w:t>
      </w:r>
      <w:r w:rsidR="00E12E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34481D">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月昆明市网格</w:t>
      </w:r>
      <w:proofErr w:type="gramStart"/>
      <w:r>
        <w:rPr>
          <w:rFonts w:ascii="仿宋_GB2312" w:eastAsia="仿宋_GB2312" w:hAnsi="仿宋_GB2312" w:cs="仿宋_GB2312" w:hint="eastAsia"/>
          <w:sz w:val="32"/>
          <w:szCs w:val="32"/>
        </w:rPr>
        <w:t>化综合</w:t>
      </w:r>
      <w:proofErr w:type="gramEnd"/>
      <w:r>
        <w:rPr>
          <w:rFonts w:ascii="仿宋_GB2312" w:eastAsia="仿宋_GB2312" w:hAnsi="仿宋_GB2312" w:cs="仿宋_GB2312" w:hint="eastAsia"/>
          <w:sz w:val="32"/>
          <w:szCs w:val="32"/>
        </w:rPr>
        <w:t>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34481D">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月城市网格化管理考核成绩排名前三名的是</w:t>
      </w:r>
      <w:r w:rsidR="00051806">
        <w:rPr>
          <w:rFonts w:ascii="仿宋_GB2312" w:eastAsia="仿宋_GB2312" w:hint="eastAsia"/>
          <w:sz w:val="32"/>
          <w:szCs w:val="32"/>
        </w:rPr>
        <w:t>五华</w:t>
      </w:r>
      <w:r w:rsidR="007E717A">
        <w:rPr>
          <w:rFonts w:ascii="仿宋_GB2312" w:eastAsia="仿宋_GB2312" w:hint="eastAsia"/>
          <w:sz w:val="32"/>
          <w:szCs w:val="32"/>
        </w:rPr>
        <w:t>区、</w:t>
      </w:r>
      <w:r w:rsidR="00051806">
        <w:rPr>
          <w:rFonts w:ascii="仿宋_GB2312" w:eastAsia="仿宋_GB2312" w:hint="eastAsia"/>
          <w:sz w:val="32"/>
          <w:szCs w:val="32"/>
        </w:rPr>
        <w:t>呈贡</w:t>
      </w:r>
      <w:r w:rsidR="007E717A">
        <w:rPr>
          <w:rFonts w:ascii="仿宋_GB2312" w:eastAsia="仿宋_GB2312" w:hint="eastAsia"/>
          <w:sz w:val="32"/>
          <w:szCs w:val="32"/>
        </w:rPr>
        <w:t>区和</w:t>
      </w:r>
      <w:r w:rsidR="00DC5EF7">
        <w:rPr>
          <w:rFonts w:ascii="仿宋_GB2312" w:eastAsia="仿宋_GB2312" w:hint="eastAsia"/>
          <w:sz w:val="32"/>
          <w:szCs w:val="32"/>
        </w:rPr>
        <w:t>高新</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firstRow="1" w:lastRow="0" w:firstColumn="1" w:lastColumn="0" w:noHBand="0" w:noVBand="1"/>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576B07" w:rsidP="003E4F55">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3</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五华区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24.99</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39.98</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10.57</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4.87</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96.86</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呈贡区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39.98</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10.52</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5.49</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4.79</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96.78</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Pr>
                <w:rFonts w:asciiTheme="minorEastAsia" w:hAnsiTheme="minorEastAsia" w:hint="eastAsia"/>
                <w:color w:val="000000"/>
                <w:sz w:val="20"/>
                <w:szCs w:val="20"/>
              </w:rPr>
              <w:t>2</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高新区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24.95</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39.95</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10.71</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4.89</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96.40</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盘龙区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25.01</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39.78</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10.53</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4.54</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96.24</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r>
      <w:tr w:rsidR="00DC5EF7">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经开区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25.03</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39.63</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10.83</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4.67</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96.06</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度假区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24.76</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39.81</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10.70</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4.93</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4.17</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95.37</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6</w:t>
            </w:r>
          </w:p>
        </w:tc>
      </w:tr>
      <w:tr w:rsidR="00DC5EF7">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西山区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39.30</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10.46</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4.41</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95.09</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7</w:t>
            </w:r>
          </w:p>
        </w:tc>
      </w:tr>
      <w:tr w:rsidR="00DC5EF7">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官渡区</w:t>
            </w:r>
          </w:p>
        </w:tc>
        <w:tc>
          <w:tcPr>
            <w:tcW w:w="60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24.87</w:t>
            </w:r>
          </w:p>
        </w:tc>
        <w:tc>
          <w:tcPr>
            <w:tcW w:w="74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39.15</w:t>
            </w:r>
          </w:p>
        </w:tc>
        <w:tc>
          <w:tcPr>
            <w:tcW w:w="581"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10.73</w:t>
            </w:r>
          </w:p>
        </w:tc>
        <w:tc>
          <w:tcPr>
            <w:tcW w:w="672"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4.95</w:t>
            </w:r>
          </w:p>
        </w:tc>
        <w:tc>
          <w:tcPr>
            <w:tcW w:w="717"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4.04</w:t>
            </w:r>
          </w:p>
        </w:tc>
        <w:tc>
          <w:tcPr>
            <w:tcW w:w="593" w:type="dxa"/>
            <w:tcBorders>
              <w:top w:val="nil"/>
              <w:left w:val="nil"/>
              <w:bottom w:val="single" w:sz="4" w:space="0" w:color="auto"/>
              <w:right w:val="single" w:sz="4" w:space="0" w:color="auto"/>
            </w:tcBorders>
            <w:shd w:val="clear" w:color="auto" w:fill="auto"/>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94.74</w:t>
            </w:r>
          </w:p>
        </w:tc>
        <w:tc>
          <w:tcPr>
            <w:tcW w:w="473" w:type="dxa"/>
            <w:tcBorders>
              <w:top w:val="nil"/>
              <w:left w:val="nil"/>
              <w:bottom w:val="single" w:sz="4" w:space="0" w:color="auto"/>
              <w:right w:val="single" w:sz="4" w:space="0" w:color="auto"/>
            </w:tcBorders>
            <w:vAlign w:val="center"/>
          </w:tcPr>
          <w:p w:rsidR="00DC5EF7" w:rsidRPr="00DC5EF7" w:rsidRDefault="00DC5EF7" w:rsidP="00DC5EF7">
            <w:pPr>
              <w:jc w:val="center"/>
              <w:rPr>
                <w:rFonts w:asciiTheme="minorEastAsia" w:hAnsiTheme="minorEastAsia" w:cs="宋体"/>
                <w:color w:val="000000"/>
                <w:sz w:val="20"/>
                <w:szCs w:val="20"/>
              </w:rPr>
            </w:pPr>
            <w:r w:rsidRPr="00DC5EF7">
              <w:rPr>
                <w:rFonts w:asciiTheme="minorEastAsia" w:hAnsiTheme="minorEastAsia" w:hint="eastAsia"/>
                <w:color w:val="000000"/>
                <w:sz w:val="20"/>
                <w:szCs w:val="20"/>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70658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sidR="00193927">
        <w:rPr>
          <w:rFonts w:ascii="仿宋_GB2312" w:eastAsia="仿宋_GB2312" w:hint="eastAsia"/>
          <w:sz w:val="32"/>
          <w:szCs w:val="32"/>
        </w:rPr>
        <w:t>220876</w:t>
      </w:r>
      <w:r w:rsidR="007E717A">
        <w:rPr>
          <w:rFonts w:ascii="仿宋_GB2312" w:eastAsia="仿宋_GB2312" w:hint="eastAsia"/>
          <w:sz w:val="32"/>
          <w:szCs w:val="32"/>
        </w:rPr>
        <w:t>件，结案</w:t>
      </w:r>
      <w:r w:rsidR="00193927">
        <w:rPr>
          <w:rFonts w:ascii="仿宋_GB2312" w:eastAsia="仿宋_GB2312" w:hint="eastAsia"/>
          <w:sz w:val="32"/>
          <w:szCs w:val="32"/>
        </w:rPr>
        <w:t>218596</w:t>
      </w:r>
      <w:r w:rsidR="007E717A">
        <w:rPr>
          <w:rFonts w:ascii="仿宋_GB2312" w:eastAsia="仿宋_GB2312" w:hint="eastAsia"/>
          <w:sz w:val="32"/>
          <w:szCs w:val="32"/>
        </w:rPr>
        <w:t>件，结案率</w:t>
      </w:r>
      <w:r w:rsidR="00EC4D71">
        <w:rPr>
          <w:rFonts w:ascii="仿宋_GB2312" w:eastAsia="仿宋_GB2312" w:hint="eastAsia"/>
          <w:sz w:val="32"/>
          <w:szCs w:val="32"/>
        </w:rPr>
        <w:t>9</w:t>
      </w:r>
      <w:r w:rsidR="00193927">
        <w:rPr>
          <w:rFonts w:ascii="仿宋_GB2312" w:eastAsia="仿宋_GB2312" w:hint="eastAsia"/>
          <w:sz w:val="32"/>
          <w:szCs w:val="32"/>
        </w:rPr>
        <w:t>8.97</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193927">
        <w:rPr>
          <w:rFonts w:ascii="仿宋_GB2312" w:eastAsia="仿宋_GB2312" w:hint="eastAsia"/>
          <w:sz w:val="32"/>
          <w:szCs w:val="32"/>
        </w:rPr>
        <w:t>3</w:t>
      </w:r>
      <w:r>
        <w:rPr>
          <w:rFonts w:ascii="仿宋_GB2312" w:eastAsia="仿宋_GB2312" w:hint="eastAsia"/>
          <w:sz w:val="32"/>
          <w:szCs w:val="32"/>
        </w:rPr>
        <w:t>月市级监督员上报并立案</w:t>
      </w:r>
      <w:r w:rsidR="00193927">
        <w:rPr>
          <w:rFonts w:ascii="仿宋_GB2312" w:eastAsia="仿宋_GB2312" w:hint="eastAsia"/>
          <w:sz w:val="32"/>
          <w:szCs w:val="32"/>
        </w:rPr>
        <w:t>42712</w:t>
      </w:r>
      <w:r>
        <w:rPr>
          <w:rFonts w:ascii="仿宋_GB2312" w:eastAsia="仿宋_GB2312" w:hint="eastAsia"/>
          <w:sz w:val="32"/>
          <w:szCs w:val="32"/>
        </w:rPr>
        <w:t>件，占案件立案总量的</w:t>
      </w:r>
      <w:r w:rsidR="00193927">
        <w:rPr>
          <w:rFonts w:ascii="仿宋_GB2312" w:eastAsia="仿宋_GB2312" w:hint="eastAsia"/>
          <w:sz w:val="32"/>
          <w:szCs w:val="32"/>
        </w:rPr>
        <w:t>19.34</w:t>
      </w:r>
      <w:r>
        <w:rPr>
          <w:rFonts w:ascii="仿宋_GB2312" w:eastAsia="仿宋_GB2312" w:hint="eastAsia"/>
          <w:sz w:val="32"/>
          <w:szCs w:val="32"/>
        </w:rPr>
        <w:t>%，结案</w:t>
      </w:r>
      <w:r w:rsidR="00193927">
        <w:rPr>
          <w:rFonts w:ascii="仿宋_GB2312" w:eastAsia="仿宋_GB2312" w:hint="eastAsia"/>
          <w:sz w:val="32"/>
          <w:szCs w:val="32"/>
        </w:rPr>
        <w:t>41162</w:t>
      </w:r>
      <w:r>
        <w:rPr>
          <w:rFonts w:ascii="仿宋_GB2312" w:eastAsia="仿宋_GB2312" w:hint="eastAsia"/>
          <w:sz w:val="32"/>
          <w:szCs w:val="32"/>
        </w:rPr>
        <w:t>件，结案率</w:t>
      </w:r>
      <w:r>
        <w:rPr>
          <w:rFonts w:ascii="仿宋_GB2312" w:eastAsia="仿宋_GB2312"/>
          <w:sz w:val="32"/>
          <w:szCs w:val="32"/>
        </w:rPr>
        <w:t>9</w:t>
      </w:r>
      <w:r w:rsidR="00193927">
        <w:rPr>
          <w:rFonts w:ascii="仿宋_GB2312" w:eastAsia="仿宋_GB2312" w:hint="eastAsia"/>
          <w:sz w:val="32"/>
          <w:szCs w:val="32"/>
        </w:rPr>
        <w:t>6.37</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193927">
        <w:rPr>
          <w:rFonts w:ascii="仿宋_GB2312" w:eastAsia="仿宋_GB2312" w:hint="eastAsia"/>
          <w:sz w:val="32"/>
          <w:szCs w:val="32"/>
        </w:rPr>
        <w:t>3</w:t>
      </w:r>
      <w:r>
        <w:rPr>
          <w:rFonts w:ascii="仿宋_GB2312" w:eastAsia="仿宋_GB2312" w:hint="eastAsia"/>
          <w:sz w:val="32"/>
          <w:szCs w:val="32"/>
        </w:rPr>
        <w:t>月区级监督员上报并立案</w:t>
      </w:r>
      <w:r w:rsidR="00193927">
        <w:rPr>
          <w:rFonts w:ascii="仿宋_GB2312" w:eastAsia="仿宋_GB2312" w:hint="eastAsia"/>
          <w:sz w:val="32"/>
          <w:szCs w:val="32"/>
        </w:rPr>
        <w:t>176294</w:t>
      </w:r>
      <w:r>
        <w:rPr>
          <w:rFonts w:ascii="仿宋_GB2312" w:eastAsia="仿宋_GB2312" w:hint="eastAsia"/>
          <w:sz w:val="32"/>
          <w:szCs w:val="32"/>
        </w:rPr>
        <w:t>件，占案件立案总量的</w:t>
      </w:r>
      <w:r w:rsidR="00540496">
        <w:rPr>
          <w:rFonts w:ascii="仿宋_GB2312" w:eastAsia="仿宋_GB2312" w:hint="eastAsia"/>
          <w:sz w:val="32"/>
          <w:szCs w:val="32"/>
        </w:rPr>
        <w:t>79.</w:t>
      </w:r>
      <w:r w:rsidR="00193927">
        <w:rPr>
          <w:rFonts w:ascii="仿宋_GB2312" w:eastAsia="仿宋_GB2312" w:hint="eastAsia"/>
          <w:sz w:val="32"/>
          <w:szCs w:val="32"/>
        </w:rPr>
        <w:t>82</w:t>
      </w:r>
      <w:r>
        <w:rPr>
          <w:rFonts w:ascii="仿宋_GB2312" w:eastAsia="仿宋_GB2312"/>
          <w:sz w:val="32"/>
          <w:szCs w:val="32"/>
        </w:rPr>
        <w:t>%</w:t>
      </w:r>
      <w:r>
        <w:rPr>
          <w:rFonts w:ascii="仿宋_GB2312" w:eastAsia="仿宋_GB2312" w:hint="eastAsia"/>
          <w:sz w:val="32"/>
          <w:szCs w:val="32"/>
        </w:rPr>
        <w:t>，结案</w:t>
      </w:r>
      <w:r w:rsidR="00193927">
        <w:rPr>
          <w:rFonts w:ascii="仿宋_GB2312" w:eastAsia="仿宋_GB2312" w:hint="eastAsia"/>
          <w:sz w:val="32"/>
          <w:szCs w:val="32"/>
        </w:rPr>
        <w:t>175828</w:t>
      </w:r>
      <w:r>
        <w:rPr>
          <w:rFonts w:ascii="仿宋_GB2312" w:eastAsia="仿宋_GB2312" w:hint="eastAsia"/>
          <w:sz w:val="32"/>
          <w:szCs w:val="32"/>
        </w:rPr>
        <w:t>件，结案率99.</w:t>
      </w:r>
      <w:r w:rsidR="00540496">
        <w:rPr>
          <w:rFonts w:ascii="仿宋_GB2312" w:eastAsia="仿宋_GB2312" w:hint="eastAsia"/>
          <w:sz w:val="32"/>
          <w:szCs w:val="32"/>
        </w:rPr>
        <w:t>7</w:t>
      </w:r>
      <w:r w:rsidR="00193927">
        <w:rPr>
          <w:rFonts w:ascii="仿宋_GB2312" w:eastAsia="仿宋_GB2312" w:hint="eastAsia"/>
          <w:sz w:val="32"/>
          <w:szCs w:val="32"/>
        </w:rPr>
        <w:t>4</w:t>
      </w:r>
      <w:r>
        <w:rPr>
          <w:rFonts w:ascii="仿宋_GB2312" w:eastAsia="仿宋_GB2312" w:hint="eastAsia"/>
          <w:sz w:val="32"/>
          <w:szCs w:val="32"/>
        </w:rPr>
        <w:t>%。</w:t>
      </w:r>
    </w:p>
    <w:p w:rsidR="00337394" w:rsidRPr="00A77039" w:rsidRDefault="00193927">
      <w:pPr>
        <w:spacing w:line="560" w:lineRule="exact"/>
        <w:jc w:val="center"/>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月主城各区监督员上报案件情况</w:t>
      </w:r>
    </w:p>
    <w:p w:rsidR="00337394" w:rsidRDefault="0073785B" w:rsidP="0073785B">
      <w:pPr>
        <w:jc w:val="center"/>
      </w:pPr>
      <w:r>
        <w:rPr>
          <w:noProof/>
        </w:rPr>
        <w:drawing>
          <wp:inline distT="0" distB="0" distL="0" distR="0">
            <wp:extent cx="5274310" cy="216925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169250"/>
                    </a:xfrm>
                    <a:prstGeom prst="rect">
                      <a:avLst/>
                    </a:prstGeom>
                    <a:noFill/>
                    <a:ln w="9525">
                      <a:noFill/>
                      <a:miter lim="800000"/>
                      <a:headEnd/>
                      <a:tailEnd/>
                    </a:ln>
                  </pic:spPr>
                </pic:pic>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78583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月共受理市长热线转办案件</w:t>
      </w:r>
      <w:r>
        <w:rPr>
          <w:rFonts w:ascii="仿宋_GB2312" w:eastAsia="仿宋_GB2312" w:hint="eastAsia"/>
          <w:sz w:val="32"/>
          <w:szCs w:val="32"/>
        </w:rPr>
        <w:t>1328</w:t>
      </w:r>
      <w:r w:rsidR="007E717A">
        <w:rPr>
          <w:rFonts w:ascii="仿宋_GB2312" w:eastAsia="仿宋_GB2312" w:hint="eastAsia"/>
          <w:sz w:val="32"/>
          <w:szCs w:val="32"/>
        </w:rPr>
        <w:t>件，结案</w:t>
      </w:r>
      <w:r>
        <w:rPr>
          <w:rFonts w:ascii="仿宋_GB2312" w:eastAsia="仿宋_GB2312" w:hint="eastAsia"/>
          <w:sz w:val="32"/>
          <w:szCs w:val="32"/>
        </w:rPr>
        <w:t>1139</w:t>
      </w:r>
      <w:r w:rsidR="007E717A">
        <w:rPr>
          <w:rFonts w:ascii="仿宋_GB2312" w:eastAsia="仿宋_GB2312" w:hint="eastAsia"/>
          <w:sz w:val="32"/>
          <w:szCs w:val="32"/>
        </w:rPr>
        <w:t>件，结案率</w:t>
      </w:r>
      <w:r>
        <w:rPr>
          <w:rFonts w:ascii="仿宋_GB2312" w:eastAsia="仿宋_GB2312" w:hint="eastAsia"/>
          <w:sz w:val="32"/>
          <w:szCs w:val="32"/>
        </w:rPr>
        <w:t>85.77</w:t>
      </w:r>
      <w:r w:rsidR="007E717A">
        <w:rPr>
          <w:rFonts w:ascii="仿宋_GB2312" w:eastAsia="仿宋_GB2312" w:hint="eastAsia"/>
          <w:sz w:val="32"/>
          <w:szCs w:val="32"/>
        </w:rPr>
        <w:t>%；微信、</w:t>
      </w:r>
      <w:proofErr w:type="gramStart"/>
      <w:r w:rsidR="007E717A">
        <w:rPr>
          <w:rFonts w:ascii="仿宋_GB2312" w:eastAsia="仿宋_GB2312" w:hint="eastAsia"/>
          <w:sz w:val="32"/>
          <w:szCs w:val="32"/>
        </w:rPr>
        <w:t>微博等</w:t>
      </w:r>
      <w:proofErr w:type="gramEnd"/>
      <w:r w:rsidR="007E717A">
        <w:rPr>
          <w:rFonts w:ascii="仿宋_GB2312" w:eastAsia="仿宋_GB2312" w:hint="eastAsia"/>
          <w:sz w:val="32"/>
          <w:szCs w:val="32"/>
        </w:rPr>
        <w:t>其他形式举报案件</w:t>
      </w:r>
      <w:r>
        <w:rPr>
          <w:rFonts w:ascii="仿宋_GB2312" w:eastAsia="仿宋_GB2312" w:hint="eastAsia"/>
          <w:sz w:val="32"/>
          <w:szCs w:val="32"/>
        </w:rPr>
        <w:t>542</w:t>
      </w:r>
      <w:r w:rsidR="007E717A">
        <w:rPr>
          <w:rFonts w:ascii="仿宋_GB2312" w:eastAsia="仿宋_GB2312" w:hint="eastAsia"/>
          <w:sz w:val="32"/>
          <w:szCs w:val="32"/>
        </w:rPr>
        <w:t xml:space="preserve">件，结案 </w:t>
      </w:r>
      <w:r>
        <w:rPr>
          <w:rFonts w:ascii="仿宋_GB2312" w:eastAsia="仿宋_GB2312" w:hint="eastAsia"/>
          <w:sz w:val="32"/>
          <w:szCs w:val="32"/>
        </w:rPr>
        <w:t>467</w:t>
      </w:r>
      <w:r w:rsidR="007E717A">
        <w:rPr>
          <w:rFonts w:ascii="仿宋_GB2312" w:eastAsia="仿宋_GB2312" w:hint="eastAsia"/>
          <w:sz w:val="32"/>
          <w:szCs w:val="32"/>
        </w:rPr>
        <w:t>件，结案率</w:t>
      </w:r>
      <w:r>
        <w:rPr>
          <w:rFonts w:ascii="仿宋_GB2312" w:eastAsia="仿宋_GB2312" w:hint="eastAsia"/>
          <w:sz w:val="32"/>
          <w:szCs w:val="32"/>
        </w:rPr>
        <w:t>86.16</w:t>
      </w:r>
      <w:r w:rsidR="007E717A">
        <w:rPr>
          <w:rFonts w:ascii="仿宋_GB2312" w:eastAsia="仿宋_GB2312" w:hint="eastAsia"/>
          <w:sz w:val="32"/>
          <w:szCs w:val="32"/>
        </w:rPr>
        <w:t>%。</w:t>
      </w:r>
      <w:r w:rsidR="00671DB1" w:rsidRPr="00576B07">
        <w:rPr>
          <w:rFonts w:ascii="仿宋_GB2312" w:eastAsia="仿宋_GB2312" w:hint="eastAsia"/>
          <w:sz w:val="32"/>
          <w:szCs w:val="32"/>
        </w:rPr>
        <w:t>卫星遥感监测案件</w:t>
      </w:r>
      <w:r w:rsidR="00576B07" w:rsidRPr="00576B07">
        <w:rPr>
          <w:rFonts w:ascii="仿宋_GB2312" w:eastAsia="仿宋_GB2312" w:hint="eastAsia"/>
          <w:sz w:val="32"/>
          <w:szCs w:val="32"/>
        </w:rPr>
        <w:t>44</w:t>
      </w:r>
      <w:r w:rsidR="00671DB1" w:rsidRPr="00576B07">
        <w:rPr>
          <w:rFonts w:ascii="仿宋_GB2312" w:eastAsia="仿宋_GB2312" w:hint="eastAsia"/>
          <w:sz w:val="32"/>
          <w:szCs w:val="32"/>
        </w:rPr>
        <w:t>件，抽查</w:t>
      </w:r>
      <w:r w:rsidR="00576B07" w:rsidRPr="00576B07">
        <w:rPr>
          <w:rFonts w:ascii="仿宋_GB2312" w:eastAsia="仿宋_GB2312" w:hint="eastAsia"/>
          <w:sz w:val="32"/>
          <w:szCs w:val="32"/>
        </w:rPr>
        <w:t>43</w:t>
      </w:r>
      <w:r w:rsidR="00671DB1" w:rsidRPr="00576B07">
        <w:rPr>
          <w:rFonts w:ascii="仿宋_GB2312" w:eastAsia="仿宋_GB2312" w:hint="eastAsia"/>
          <w:sz w:val="32"/>
          <w:szCs w:val="32"/>
        </w:rPr>
        <w:t>件，</w:t>
      </w:r>
      <w:r w:rsidR="00576B07" w:rsidRPr="00576B07">
        <w:rPr>
          <w:rFonts w:ascii="仿宋_GB2312" w:eastAsia="仿宋_GB2312" w:hint="eastAsia"/>
          <w:sz w:val="32"/>
          <w:szCs w:val="32"/>
        </w:rPr>
        <w:t>地面扬尘</w:t>
      </w:r>
      <w:proofErr w:type="gramStart"/>
      <w:r w:rsidR="00576B07" w:rsidRPr="00576B07">
        <w:rPr>
          <w:rFonts w:ascii="仿宋_GB2312" w:eastAsia="仿宋_GB2312" w:hint="eastAsia"/>
          <w:sz w:val="32"/>
          <w:szCs w:val="32"/>
        </w:rPr>
        <w:t>源图斑案件</w:t>
      </w:r>
      <w:proofErr w:type="gramEnd"/>
      <w:r w:rsidR="00576B07" w:rsidRPr="00576B07">
        <w:rPr>
          <w:rFonts w:ascii="仿宋_GB2312" w:eastAsia="仿宋_GB2312" w:hint="eastAsia"/>
          <w:sz w:val="32"/>
          <w:szCs w:val="32"/>
        </w:rPr>
        <w:t>真正覆盖面积达80726.6平方米</w:t>
      </w:r>
      <w:r w:rsidR="00671DB1" w:rsidRPr="00576B07">
        <w:rPr>
          <w:rFonts w:ascii="仿宋_GB2312" w:eastAsia="仿宋_GB2312" w:hint="eastAsia"/>
          <w:sz w:val="32"/>
          <w:szCs w:val="32"/>
        </w:rPr>
        <w:t>。</w:t>
      </w:r>
    </w:p>
    <w:p w:rsidR="00337394" w:rsidRPr="00A77039" w:rsidRDefault="00576B07" w:rsidP="00BD2172">
      <w:pPr>
        <w:spacing w:line="560" w:lineRule="exact"/>
        <w:ind w:firstLineChars="850" w:firstLine="2389"/>
        <w:jc w:val="left"/>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月其他来源案件情况</w:t>
      </w:r>
    </w:p>
    <w:p w:rsidR="00337394" w:rsidRDefault="00576B07">
      <w:r>
        <w:rPr>
          <w:noProof/>
        </w:rPr>
        <w:drawing>
          <wp:inline distT="0" distB="0" distL="0" distR="0">
            <wp:extent cx="5269527" cy="2297927"/>
            <wp:effectExtent l="19050" t="0" r="732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2300013"/>
                    </a:xfrm>
                    <a:prstGeom prst="rect">
                      <a:avLst/>
                    </a:prstGeom>
                    <a:noFill/>
                    <a:ln w="9525">
                      <a:noFill/>
                      <a:miter lim="800000"/>
                      <a:headEnd/>
                      <a:tailEnd/>
                    </a:ln>
                  </pic:spPr>
                </pic:pic>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8925E1">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E717A">
        <w:rPr>
          <w:rFonts w:ascii="仿宋_GB2312" w:eastAsia="仿宋_GB2312" w:hAnsi="仿宋_GB2312" w:cs="仿宋_GB2312" w:hint="eastAsia"/>
          <w:sz w:val="32"/>
          <w:szCs w:val="32"/>
        </w:rPr>
        <w:t>月事件类案件总量</w:t>
      </w:r>
      <w:r>
        <w:rPr>
          <w:rFonts w:ascii="仿宋_GB2312" w:eastAsia="仿宋_GB2312" w:hAnsi="仿宋_GB2312" w:cs="仿宋_GB2312" w:hint="eastAsia"/>
          <w:sz w:val="32"/>
          <w:szCs w:val="32"/>
        </w:rPr>
        <w:t>203194</w:t>
      </w:r>
      <w:r w:rsidR="007E717A">
        <w:rPr>
          <w:rFonts w:ascii="仿宋_GB2312" w:eastAsia="仿宋_GB2312" w:hAnsi="仿宋_GB2312" w:cs="仿宋_GB2312" w:hint="eastAsia"/>
          <w:sz w:val="32"/>
          <w:szCs w:val="32"/>
        </w:rPr>
        <w:t>件，案件量较多的小类是暴露垃圾和</w:t>
      </w:r>
      <w:r>
        <w:rPr>
          <w:rFonts w:ascii="仿宋_GB2312" w:eastAsia="仿宋_GB2312" w:hAnsi="仿宋_GB2312" w:cs="仿宋_GB2312" w:hint="eastAsia"/>
          <w:sz w:val="32"/>
          <w:szCs w:val="32"/>
        </w:rPr>
        <w:t>占道经营</w:t>
      </w:r>
      <w:r w:rsidR="007E717A">
        <w:rPr>
          <w:rFonts w:ascii="仿宋_GB2312" w:eastAsia="仿宋_GB2312" w:hAnsi="仿宋_GB2312" w:cs="仿宋_GB2312" w:hint="eastAsia"/>
          <w:sz w:val="32"/>
          <w:szCs w:val="32"/>
        </w:rPr>
        <w:t>。其中，暴露垃圾</w:t>
      </w:r>
      <w:proofErr w:type="gramStart"/>
      <w:r w:rsidR="007E717A">
        <w:rPr>
          <w:rFonts w:ascii="仿宋_GB2312" w:eastAsia="仿宋_GB2312" w:hAnsi="仿宋_GB2312" w:cs="仿宋_GB2312" w:hint="eastAsia"/>
          <w:sz w:val="32"/>
          <w:szCs w:val="32"/>
        </w:rPr>
        <w:t>占事件类</w:t>
      </w:r>
      <w:proofErr w:type="gramEnd"/>
      <w:r w:rsidR="007E717A">
        <w:rPr>
          <w:rFonts w:ascii="仿宋_GB2312" w:eastAsia="仿宋_GB2312" w:hAnsi="仿宋_GB2312" w:cs="仿宋_GB2312" w:hint="eastAsia"/>
          <w:sz w:val="32"/>
          <w:szCs w:val="32"/>
        </w:rPr>
        <w:t>案件总量的</w:t>
      </w:r>
      <w:r w:rsidR="008015E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2.87</w:t>
      </w:r>
      <w:r w:rsidR="007E717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占道经营</w:t>
      </w:r>
      <w:proofErr w:type="gramStart"/>
      <w:r w:rsidR="007E717A">
        <w:rPr>
          <w:rFonts w:ascii="仿宋_GB2312" w:eastAsia="仿宋_GB2312" w:hAnsi="仿宋_GB2312" w:cs="仿宋_GB2312" w:hint="eastAsia"/>
          <w:sz w:val="32"/>
          <w:szCs w:val="32"/>
        </w:rPr>
        <w:t>占事件类</w:t>
      </w:r>
      <w:proofErr w:type="gramEnd"/>
      <w:r w:rsidR="007E717A">
        <w:rPr>
          <w:rFonts w:ascii="仿宋_GB2312" w:eastAsia="仿宋_GB2312" w:hAnsi="仿宋_GB2312" w:cs="仿宋_GB2312" w:hint="eastAsia"/>
          <w:sz w:val="32"/>
          <w:szCs w:val="32"/>
        </w:rPr>
        <w:t>案件总量的</w:t>
      </w:r>
      <w:r w:rsidR="00F43E8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1.49</w:t>
      </w:r>
      <w:r w:rsidR="007E717A">
        <w:rPr>
          <w:rFonts w:ascii="仿宋_GB2312" w:eastAsia="仿宋_GB2312" w:hAnsi="仿宋_GB2312" w:cs="仿宋_GB2312" w:hint="eastAsia"/>
          <w:sz w:val="32"/>
          <w:szCs w:val="32"/>
        </w:rPr>
        <w:t>%。</w:t>
      </w:r>
    </w:p>
    <w:p w:rsidR="00337394" w:rsidRPr="00A77039" w:rsidRDefault="008925E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7E717A" w:rsidRPr="00A77039">
        <w:rPr>
          <w:rFonts w:ascii="仿宋_GB2312" w:eastAsia="仿宋_GB2312" w:hAnsi="仿宋_GB2312" w:cs="仿宋_GB2312" w:hint="eastAsia"/>
          <w:b/>
          <w:bCs/>
          <w:sz w:val="28"/>
          <w:szCs w:val="28"/>
        </w:rPr>
        <w:t>月事件小类案件量排名前十</w:t>
      </w:r>
    </w:p>
    <w:p w:rsidR="0042496B" w:rsidRDefault="008925E1" w:rsidP="008925E1">
      <w:pPr>
        <w:jc w:val="center"/>
        <w:rPr>
          <w:rFonts w:ascii="仿宋_GB2312" w:eastAsia="仿宋_GB2312" w:hAnsi="仿宋_GB2312" w:cs="仿宋_GB2312"/>
          <w:b/>
          <w:bCs/>
          <w:sz w:val="32"/>
          <w:szCs w:val="32"/>
        </w:rPr>
      </w:pPr>
      <w:r>
        <w:rPr>
          <w:rFonts w:ascii="仿宋_GB2312" w:eastAsia="仿宋_GB2312" w:hAnsi="仿宋_GB2312" w:cs="仿宋_GB2312"/>
          <w:b/>
          <w:bCs/>
          <w:noProof/>
          <w:sz w:val="32"/>
          <w:szCs w:val="32"/>
        </w:rPr>
        <w:drawing>
          <wp:inline distT="0" distB="0" distL="0" distR="0">
            <wp:extent cx="5273815" cy="2369488"/>
            <wp:effectExtent l="19050" t="0" r="30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4310" cy="2369710"/>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925E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月部件类案件总量</w:t>
      </w:r>
      <w:r w:rsidR="008925E1">
        <w:rPr>
          <w:rFonts w:ascii="仿宋_GB2312" w:eastAsia="仿宋_GB2312" w:hAnsi="仿宋_GB2312" w:cs="仿宋_GB2312" w:hint="eastAsia"/>
          <w:sz w:val="32"/>
          <w:szCs w:val="32"/>
        </w:rPr>
        <w:t>16355</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5C7015">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w:t>
      </w:r>
      <w:r w:rsidR="008925E1">
        <w:rPr>
          <w:rFonts w:ascii="仿宋_GB2312" w:eastAsia="仿宋_GB2312" w:hAnsi="仿宋_GB2312" w:cs="仿宋_GB2312" w:hint="eastAsia"/>
          <w:sz w:val="32"/>
          <w:szCs w:val="32"/>
        </w:rPr>
        <w:t>7.21</w:t>
      </w:r>
      <w:r>
        <w:rPr>
          <w:rFonts w:ascii="仿宋_GB2312" w:eastAsia="仿宋_GB2312" w:hAnsi="仿宋_GB2312" w:cs="仿宋_GB2312" w:hint="eastAsia"/>
          <w:sz w:val="32"/>
          <w:szCs w:val="32"/>
        </w:rPr>
        <w:t>%，</w:t>
      </w:r>
      <w:r w:rsidR="005C7015">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占部件类案件总量的</w:t>
      </w:r>
      <w:r w:rsidR="008925E1">
        <w:rPr>
          <w:rFonts w:ascii="仿宋_GB2312" w:eastAsia="仿宋_GB2312" w:hAnsi="仿宋_GB2312" w:cs="仿宋_GB2312" w:hint="eastAsia"/>
          <w:sz w:val="32"/>
          <w:szCs w:val="32"/>
        </w:rPr>
        <w:t>11.18</w:t>
      </w:r>
      <w:r>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w:t>
      </w:r>
    </w:p>
    <w:p w:rsidR="00337394" w:rsidRPr="00A77039" w:rsidRDefault="008925E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sidR="007E717A" w:rsidRPr="00A77039">
        <w:rPr>
          <w:rFonts w:ascii="仿宋_GB2312" w:eastAsia="仿宋_GB2312" w:hAnsi="仿宋_GB2312" w:cs="仿宋_GB2312" w:hint="eastAsia"/>
          <w:b/>
          <w:bCs/>
          <w:sz w:val="28"/>
          <w:szCs w:val="28"/>
        </w:rPr>
        <w:t>月部件小类案件量排名前十</w:t>
      </w:r>
    </w:p>
    <w:p w:rsidR="00337394" w:rsidRDefault="008925E1">
      <w:pPr>
        <w:jc w:val="left"/>
      </w:pPr>
      <w:r>
        <w:rPr>
          <w:noProof/>
        </w:rPr>
        <w:drawing>
          <wp:inline distT="0" distB="0" distL="0" distR="0">
            <wp:extent cx="5273979" cy="1948069"/>
            <wp:effectExtent l="19050" t="0" r="2871"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274310" cy="1948191"/>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（3）接</w:t>
      </w:r>
      <w:proofErr w:type="gramStart"/>
      <w:r>
        <w:rPr>
          <w:rFonts w:ascii="仿宋_GB2312" w:eastAsia="仿宋_GB2312" w:hAnsi="仿宋_GB2312" w:cs="仿宋_GB2312" w:hint="eastAsia"/>
          <w:sz w:val="32"/>
          <w:szCs w:val="32"/>
        </w:rPr>
        <w:t>诉即办类</w:t>
      </w:r>
      <w:proofErr w:type="gramEnd"/>
      <w:r>
        <w:rPr>
          <w:rFonts w:ascii="仿宋_GB2312" w:eastAsia="仿宋_GB2312" w:hAnsi="仿宋_GB2312" w:cs="仿宋_GB2312" w:hint="eastAsia"/>
          <w:sz w:val="32"/>
          <w:szCs w:val="32"/>
        </w:rPr>
        <w:t>案件</w:t>
      </w:r>
    </w:p>
    <w:p w:rsidR="00337394" w:rsidRDefault="00890DF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E717A">
        <w:rPr>
          <w:rFonts w:ascii="仿宋_GB2312" w:eastAsia="仿宋_GB2312" w:hAnsi="仿宋_GB2312" w:cs="仿宋_GB2312" w:hint="eastAsia"/>
          <w:sz w:val="32"/>
          <w:szCs w:val="32"/>
        </w:rPr>
        <w:t>月接</w:t>
      </w:r>
      <w:proofErr w:type="gramStart"/>
      <w:r w:rsidR="007E717A">
        <w:rPr>
          <w:rFonts w:ascii="仿宋_GB2312" w:eastAsia="仿宋_GB2312" w:hAnsi="仿宋_GB2312" w:cs="仿宋_GB2312" w:hint="eastAsia"/>
          <w:sz w:val="32"/>
          <w:szCs w:val="32"/>
        </w:rPr>
        <w:t>诉即办类</w:t>
      </w:r>
      <w:proofErr w:type="gramEnd"/>
      <w:r w:rsidR="007E717A">
        <w:rPr>
          <w:rFonts w:ascii="仿宋_GB2312" w:eastAsia="仿宋_GB2312" w:hAnsi="仿宋_GB2312" w:cs="仿宋_GB2312" w:hint="eastAsia"/>
          <w:sz w:val="32"/>
          <w:szCs w:val="32"/>
        </w:rPr>
        <w:t>案件总量</w:t>
      </w:r>
      <w:r>
        <w:rPr>
          <w:rFonts w:ascii="仿宋_GB2312" w:eastAsia="仿宋_GB2312" w:hAnsi="仿宋_GB2312" w:cs="仿宋_GB2312" w:hint="eastAsia"/>
          <w:sz w:val="32"/>
          <w:szCs w:val="32"/>
        </w:rPr>
        <w:t>1327</w:t>
      </w:r>
      <w:r w:rsidR="007E717A">
        <w:rPr>
          <w:rFonts w:ascii="仿宋_GB2312" w:eastAsia="仿宋_GB2312" w:hAnsi="仿宋_GB2312" w:cs="仿宋_GB2312" w:hint="eastAsia"/>
          <w:sz w:val="32"/>
          <w:szCs w:val="32"/>
        </w:rPr>
        <w:t>件，案件量较多的小类是占道经营和私搭乱建（疑似新增）。其中，占道经营</w:t>
      </w:r>
      <w:proofErr w:type="gramStart"/>
      <w:r w:rsidR="007E717A">
        <w:rPr>
          <w:rFonts w:ascii="仿宋_GB2312" w:eastAsia="仿宋_GB2312" w:hAnsi="仿宋_GB2312" w:cs="仿宋_GB2312" w:hint="eastAsia"/>
          <w:sz w:val="32"/>
          <w:szCs w:val="32"/>
        </w:rPr>
        <w:t>占接诉即办类</w:t>
      </w:r>
      <w:proofErr w:type="gramEnd"/>
      <w:r w:rsidR="007E717A">
        <w:rPr>
          <w:rFonts w:ascii="仿宋_GB2312" w:eastAsia="仿宋_GB2312" w:hAnsi="仿宋_GB2312" w:cs="仿宋_GB2312" w:hint="eastAsia"/>
          <w:sz w:val="32"/>
          <w:szCs w:val="32"/>
        </w:rPr>
        <w:t>案件总量的</w:t>
      </w:r>
      <w:r>
        <w:rPr>
          <w:rFonts w:ascii="仿宋_GB2312" w:eastAsia="仿宋_GB2312" w:hAnsi="仿宋_GB2312" w:cs="仿宋_GB2312" w:hint="eastAsia"/>
          <w:sz w:val="32"/>
          <w:szCs w:val="32"/>
        </w:rPr>
        <w:t>56.44</w:t>
      </w:r>
      <w:r w:rsidR="007E717A">
        <w:rPr>
          <w:rFonts w:ascii="仿宋_GB2312" w:eastAsia="仿宋_GB2312" w:hAnsi="仿宋_GB2312" w:cs="仿宋_GB2312" w:hint="eastAsia"/>
          <w:sz w:val="32"/>
          <w:szCs w:val="32"/>
        </w:rPr>
        <w:t>%，私搭乱建（疑似新增）</w:t>
      </w:r>
      <w:proofErr w:type="gramStart"/>
      <w:r w:rsidR="007E717A">
        <w:rPr>
          <w:rFonts w:ascii="仿宋_GB2312" w:eastAsia="仿宋_GB2312" w:hAnsi="仿宋_GB2312" w:cs="仿宋_GB2312" w:hint="eastAsia"/>
          <w:sz w:val="32"/>
          <w:szCs w:val="32"/>
        </w:rPr>
        <w:t>占接诉即办类</w:t>
      </w:r>
      <w:proofErr w:type="gramEnd"/>
      <w:r w:rsidR="007E717A">
        <w:rPr>
          <w:rFonts w:ascii="仿宋_GB2312" w:eastAsia="仿宋_GB2312" w:hAnsi="仿宋_GB2312" w:cs="仿宋_GB2312" w:hint="eastAsia"/>
          <w:sz w:val="32"/>
          <w:szCs w:val="32"/>
        </w:rPr>
        <w:t>案件总量的</w:t>
      </w:r>
      <w:r w:rsidR="001E157E">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71</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2D4B81"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月主城各区网格案件结案率较高的两个区是</w:t>
      </w:r>
      <w:r>
        <w:rPr>
          <w:rFonts w:ascii="仿宋_GB2312" w:eastAsia="仿宋_GB2312" w:hint="eastAsia"/>
          <w:sz w:val="32"/>
          <w:szCs w:val="32"/>
        </w:rPr>
        <w:t>度假</w:t>
      </w:r>
      <w:r w:rsidR="007E717A">
        <w:rPr>
          <w:rFonts w:ascii="仿宋_GB2312" w:eastAsia="仿宋_GB2312" w:hint="eastAsia"/>
          <w:sz w:val="32"/>
          <w:szCs w:val="32"/>
        </w:rPr>
        <w:t>区和</w:t>
      </w:r>
      <w:r>
        <w:rPr>
          <w:rFonts w:ascii="仿宋_GB2312" w:eastAsia="仿宋_GB2312" w:hint="eastAsia"/>
          <w:sz w:val="32"/>
          <w:szCs w:val="32"/>
        </w:rPr>
        <w:t>高新</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Pr>
          <w:rFonts w:ascii="仿宋_GB2312" w:eastAsia="仿宋_GB2312" w:hint="eastAsia"/>
          <w:sz w:val="32"/>
          <w:szCs w:val="32"/>
        </w:rPr>
        <w:t>78</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Pr>
          <w:rFonts w:ascii="仿宋_GB2312" w:eastAsia="仿宋_GB2312" w:hint="eastAsia"/>
          <w:sz w:val="32"/>
          <w:szCs w:val="32"/>
        </w:rPr>
        <w:t>28</w:t>
      </w:r>
      <w:r w:rsidR="007E717A">
        <w:rPr>
          <w:rFonts w:ascii="仿宋_GB2312" w:eastAsia="仿宋_GB2312" w:hint="eastAsia"/>
          <w:sz w:val="32"/>
          <w:szCs w:val="32"/>
        </w:rPr>
        <w:t>%，较低的区是</w:t>
      </w:r>
      <w:r>
        <w:rPr>
          <w:rFonts w:ascii="仿宋_GB2312" w:eastAsia="仿宋_GB2312" w:hint="eastAsia"/>
          <w:sz w:val="32"/>
          <w:szCs w:val="32"/>
        </w:rPr>
        <w:t>西山</w:t>
      </w:r>
      <w:r w:rsidR="007E717A">
        <w:rPr>
          <w:rFonts w:ascii="仿宋_GB2312" w:eastAsia="仿宋_GB2312" w:hint="eastAsia"/>
          <w:sz w:val="32"/>
          <w:szCs w:val="32"/>
        </w:rPr>
        <w:t>区，结案率9</w:t>
      </w:r>
      <w:r w:rsidR="00AB2029">
        <w:rPr>
          <w:rFonts w:ascii="仿宋_GB2312" w:eastAsia="仿宋_GB2312" w:hint="eastAsia"/>
          <w:sz w:val="32"/>
          <w:szCs w:val="32"/>
        </w:rPr>
        <w:t>8.</w:t>
      </w:r>
      <w:r>
        <w:rPr>
          <w:rFonts w:ascii="仿宋_GB2312" w:eastAsia="仿宋_GB2312" w:hint="eastAsia"/>
          <w:sz w:val="32"/>
          <w:szCs w:val="32"/>
        </w:rPr>
        <w:t>51</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0519D3">
      <w:pPr>
        <w:spacing w:line="560" w:lineRule="exact"/>
        <w:ind w:firstLineChars="200" w:firstLine="640"/>
        <w:rPr>
          <w:rFonts w:ascii="仿宋_GB2312" w:eastAsia="仿宋_GB2312"/>
          <w:b/>
          <w:sz w:val="32"/>
          <w:szCs w:val="32"/>
        </w:rPr>
      </w:pPr>
      <w:r>
        <w:rPr>
          <w:rFonts w:ascii="仿宋_GB2312" w:eastAsia="仿宋_GB2312" w:hint="eastAsia"/>
          <w:sz w:val="32"/>
          <w:szCs w:val="32"/>
        </w:rPr>
        <w:t>3</w:t>
      </w:r>
      <w:r w:rsidR="007E717A">
        <w:rPr>
          <w:rFonts w:ascii="仿宋_GB2312" w:eastAsia="仿宋_GB2312" w:hint="eastAsia"/>
          <w:sz w:val="32"/>
          <w:szCs w:val="32"/>
        </w:rPr>
        <w:t>月市级平台立案</w:t>
      </w:r>
      <w:r>
        <w:rPr>
          <w:rFonts w:ascii="仿宋_GB2312" w:eastAsia="仿宋_GB2312" w:hint="eastAsia"/>
          <w:sz w:val="32"/>
          <w:szCs w:val="32"/>
        </w:rPr>
        <w:t>44429</w:t>
      </w:r>
      <w:r w:rsidR="007E717A">
        <w:rPr>
          <w:rFonts w:ascii="仿宋_GB2312" w:eastAsia="仿宋_GB2312" w:hint="eastAsia"/>
          <w:sz w:val="32"/>
          <w:szCs w:val="32"/>
        </w:rPr>
        <w:t>件，结案</w:t>
      </w:r>
      <w:r>
        <w:rPr>
          <w:rFonts w:ascii="仿宋_GB2312" w:eastAsia="仿宋_GB2312" w:hint="eastAsia"/>
          <w:sz w:val="32"/>
          <w:szCs w:val="32"/>
        </w:rPr>
        <w:t>42617</w:t>
      </w:r>
      <w:r w:rsidR="007E717A">
        <w:rPr>
          <w:rFonts w:ascii="仿宋_GB2312" w:eastAsia="仿宋_GB2312" w:hint="eastAsia"/>
          <w:sz w:val="32"/>
          <w:szCs w:val="32"/>
        </w:rPr>
        <w:t>件，结案率9</w:t>
      </w:r>
      <w:r>
        <w:rPr>
          <w:rFonts w:ascii="仿宋_GB2312" w:eastAsia="仿宋_GB2312" w:hint="eastAsia"/>
          <w:sz w:val="32"/>
          <w:szCs w:val="32"/>
        </w:rPr>
        <w:t>5.92</w:t>
      </w:r>
      <w:r w:rsidR="007E717A">
        <w:rPr>
          <w:rFonts w:ascii="仿宋_GB2312" w:eastAsia="仿宋_GB2312" w:hint="eastAsia"/>
          <w:sz w:val="32"/>
          <w:szCs w:val="32"/>
        </w:rPr>
        <w:t>%。市级平台派遣至各区处置案件</w:t>
      </w:r>
      <w:r>
        <w:rPr>
          <w:rFonts w:ascii="仿宋_GB2312" w:eastAsia="仿宋_GB2312" w:hint="eastAsia"/>
          <w:sz w:val="32"/>
          <w:szCs w:val="32"/>
        </w:rPr>
        <w:t>43271</w:t>
      </w:r>
      <w:r w:rsidR="007E717A">
        <w:rPr>
          <w:rFonts w:ascii="仿宋_GB2312" w:eastAsia="仿宋_GB2312" w:hint="eastAsia"/>
          <w:sz w:val="32"/>
          <w:szCs w:val="32"/>
        </w:rPr>
        <w:t>件，结案</w:t>
      </w:r>
      <w:r>
        <w:rPr>
          <w:rFonts w:ascii="仿宋_GB2312" w:eastAsia="仿宋_GB2312" w:hint="eastAsia"/>
          <w:sz w:val="32"/>
          <w:szCs w:val="32"/>
        </w:rPr>
        <w:t>41674</w:t>
      </w:r>
      <w:r w:rsidR="007E717A">
        <w:rPr>
          <w:rFonts w:ascii="仿宋_GB2312" w:eastAsia="仿宋_GB2312" w:hint="eastAsia"/>
          <w:sz w:val="32"/>
          <w:szCs w:val="32"/>
        </w:rPr>
        <w:t>件，结案率9</w:t>
      </w:r>
      <w:r>
        <w:rPr>
          <w:rFonts w:ascii="仿宋_GB2312" w:eastAsia="仿宋_GB2312" w:hint="eastAsia"/>
          <w:sz w:val="32"/>
          <w:szCs w:val="32"/>
        </w:rPr>
        <w:t>6.31</w:t>
      </w:r>
      <w:r w:rsidR="007E717A">
        <w:rPr>
          <w:rFonts w:ascii="仿宋_GB2312" w:eastAsia="仿宋_GB2312" w:hint="eastAsia"/>
          <w:sz w:val="32"/>
          <w:szCs w:val="32"/>
        </w:rPr>
        <w:t>%；结案率较高的三个区是</w:t>
      </w:r>
      <w:r>
        <w:rPr>
          <w:rFonts w:ascii="仿宋_GB2312" w:eastAsia="仿宋_GB2312" w:hint="eastAsia"/>
          <w:sz w:val="32"/>
          <w:szCs w:val="32"/>
        </w:rPr>
        <w:t>度假</w:t>
      </w:r>
      <w:r w:rsidR="007E717A">
        <w:rPr>
          <w:rFonts w:ascii="仿宋_GB2312" w:eastAsia="仿宋_GB2312" w:hint="eastAsia"/>
          <w:sz w:val="32"/>
          <w:szCs w:val="32"/>
        </w:rPr>
        <w:t>区、</w:t>
      </w:r>
      <w:r w:rsidR="00607904">
        <w:rPr>
          <w:rFonts w:ascii="仿宋_GB2312" w:eastAsia="仿宋_GB2312" w:hint="eastAsia"/>
          <w:sz w:val="32"/>
          <w:szCs w:val="32"/>
        </w:rPr>
        <w:t>呈贡</w:t>
      </w:r>
      <w:r w:rsidR="007E717A">
        <w:rPr>
          <w:rFonts w:ascii="仿宋_GB2312" w:eastAsia="仿宋_GB2312" w:hint="eastAsia"/>
          <w:sz w:val="32"/>
          <w:szCs w:val="32"/>
        </w:rPr>
        <w:t>区和</w:t>
      </w:r>
      <w:r>
        <w:rPr>
          <w:rFonts w:ascii="仿宋_GB2312" w:eastAsia="仿宋_GB2312" w:hint="eastAsia"/>
          <w:sz w:val="32"/>
          <w:szCs w:val="32"/>
        </w:rPr>
        <w:t>盘龙</w:t>
      </w:r>
      <w:r w:rsidR="007E717A">
        <w:rPr>
          <w:rFonts w:ascii="仿宋_GB2312" w:eastAsia="仿宋_GB2312" w:hint="eastAsia"/>
          <w:sz w:val="32"/>
          <w:szCs w:val="32"/>
        </w:rPr>
        <w:t>区。派遣至市级职能部门处置案件</w:t>
      </w:r>
      <w:r>
        <w:rPr>
          <w:rFonts w:ascii="仿宋_GB2312" w:eastAsia="仿宋_GB2312" w:hint="eastAsia"/>
          <w:sz w:val="32"/>
          <w:szCs w:val="32"/>
        </w:rPr>
        <w:t>514</w:t>
      </w:r>
      <w:r w:rsidR="007E717A">
        <w:rPr>
          <w:rFonts w:ascii="仿宋_GB2312" w:eastAsia="仿宋_GB2312" w:hint="eastAsia"/>
          <w:sz w:val="32"/>
          <w:szCs w:val="32"/>
        </w:rPr>
        <w:t>件，结案</w:t>
      </w:r>
      <w:r>
        <w:rPr>
          <w:rFonts w:ascii="仿宋_GB2312" w:eastAsia="仿宋_GB2312" w:hint="eastAsia"/>
          <w:sz w:val="32"/>
          <w:szCs w:val="32"/>
        </w:rPr>
        <w:t>251</w:t>
      </w:r>
      <w:r w:rsidR="007E717A">
        <w:rPr>
          <w:rFonts w:ascii="仿宋_GB2312" w:eastAsia="仿宋_GB2312" w:hint="eastAsia"/>
          <w:sz w:val="32"/>
          <w:szCs w:val="32"/>
        </w:rPr>
        <w:t>件，结案率</w:t>
      </w:r>
      <w:r>
        <w:rPr>
          <w:rFonts w:ascii="仿宋_GB2312" w:eastAsia="仿宋_GB2312" w:hint="eastAsia"/>
          <w:sz w:val="32"/>
          <w:szCs w:val="32"/>
        </w:rPr>
        <w:t>48.83</w:t>
      </w:r>
      <w:r w:rsidR="007E717A">
        <w:rPr>
          <w:rFonts w:ascii="仿宋_GB2312" w:eastAsia="仿宋_GB2312" w:hint="eastAsia"/>
          <w:sz w:val="32"/>
          <w:szCs w:val="32"/>
        </w:rPr>
        <w:t>%。</w:t>
      </w:r>
    </w:p>
    <w:p w:rsidR="00337394" w:rsidRPr="00A77039" w:rsidRDefault="00CB1A59">
      <w:pPr>
        <w:spacing w:line="560" w:lineRule="exact"/>
        <w:jc w:val="center"/>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月市级平台案件处置结案情况</w:t>
      </w:r>
    </w:p>
    <w:p w:rsidR="00337394" w:rsidRDefault="00832126" w:rsidP="00832126">
      <w:pPr>
        <w:jc w:val="center"/>
        <w:rPr>
          <w:rFonts w:ascii="仿宋_GB2312" w:eastAsia="仿宋_GB2312"/>
          <w:b/>
          <w:sz w:val="32"/>
          <w:szCs w:val="32"/>
        </w:rPr>
      </w:pPr>
      <w:r>
        <w:rPr>
          <w:rFonts w:ascii="仿宋_GB2312" w:eastAsia="仿宋_GB2312"/>
          <w:b/>
          <w:noProof/>
          <w:sz w:val="32"/>
          <w:szCs w:val="32"/>
        </w:rPr>
        <w:drawing>
          <wp:inline distT="0" distB="0" distL="0" distR="0">
            <wp:extent cx="5274310" cy="2450020"/>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2450020"/>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lastRenderedPageBreak/>
        <w:t xml:space="preserve">   </w:t>
      </w:r>
      <w:r w:rsidR="00A77039">
        <w:rPr>
          <w:rFonts w:ascii="仿宋_GB2312" w:eastAsia="仿宋_GB2312" w:hint="eastAsia"/>
          <w:sz w:val="32"/>
          <w:szCs w:val="32"/>
        </w:rPr>
        <w:t xml:space="preserve"> </w:t>
      </w:r>
      <w:r w:rsidR="00737E0A">
        <w:rPr>
          <w:rFonts w:ascii="仿宋_GB2312" w:eastAsia="仿宋_GB2312" w:hint="eastAsia"/>
          <w:sz w:val="32"/>
          <w:szCs w:val="32"/>
        </w:rPr>
        <w:t>3</w:t>
      </w:r>
      <w:r>
        <w:rPr>
          <w:rFonts w:ascii="仿宋_GB2312" w:eastAsia="仿宋_GB2312" w:hint="eastAsia"/>
          <w:sz w:val="32"/>
          <w:szCs w:val="32"/>
        </w:rPr>
        <w:t>月区级平台案件立案</w:t>
      </w:r>
      <w:r w:rsidR="00737E0A">
        <w:rPr>
          <w:rFonts w:ascii="仿宋_GB2312" w:eastAsia="仿宋_GB2312" w:hint="eastAsia"/>
          <w:sz w:val="32"/>
          <w:szCs w:val="32"/>
        </w:rPr>
        <w:t>176447</w:t>
      </w:r>
      <w:r>
        <w:rPr>
          <w:rFonts w:ascii="仿宋_GB2312" w:eastAsia="仿宋_GB2312" w:hint="eastAsia"/>
          <w:sz w:val="32"/>
          <w:szCs w:val="32"/>
        </w:rPr>
        <w:t>件，结案</w:t>
      </w:r>
      <w:r w:rsidR="00737E0A">
        <w:rPr>
          <w:rFonts w:ascii="仿宋_GB2312" w:eastAsia="仿宋_GB2312" w:hint="eastAsia"/>
          <w:sz w:val="32"/>
          <w:szCs w:val="32"/>
        </w:rPr>
        <w:t>175979</w:t>
      </w:r>
      <w:r>
        <w:rPr>
          <w:rFonts w:ascii="仿宋_GB2312" w:eastAsia="仿宋_GB2312" w:hint="eastAsia"/>
          <w:sz w:val="32"/>
          <w:szCs w:val="32"/>
        </w:rPr>
        <w:t>件，结案率</w:t>
      </w:r>
      <w:r w:rsidR="00E66C43">
        <w:rPr>
          <w:rFonts w:ascii="仿宋_GB2312" w:eastAsia="仿宋_GB2312" w:hint="eastAsia"/>
          <w:sz w:val="32"/>
          <w:szCs w:val="32"/>
        </w:rPr>
        <w:t>99.</w:t>
      </w:r>
      <w:r w:rsidR="00853035">
        <w:rPr>
          <w:rFonts w:ascii="仿宋_GB2312" w:eastAsia="仿宋_GB2312" w:hint="eastAsia"/>
          <w:sz w:val="32"/>
          <w:szCs w:val="32"/>
        </w:rPr>
        <w:t>7</w:t>
      </w:r>
      <w:r w:rsidR="00737E0A">
        <w:rPr>
          <w:rFonts w:ascii="仿宋_GB2312" w:eastAsia="仿宋_GB2312" w:hint="eastAsia"/>
          <w:sz w:val="32"/>
          <w:szCs w:val="32"/>
        </w:rPr>
        <w:t>3</w:t>
      </w:r>
      <w:r>
        <w:rPr>
          <w:rFonts w:ascii="仿宋_GB2312" w:eastAsia="仿宋_GB2312" w:hint="eastAsia"/>
          <w:sz w:val="32"/>
          <w:szCs w:val="32"/>
        </w:rPr>
        <w:t>%；结案率较高的三个区是</w:t>
      </w:r>
      <w:r w:rsidR="00737E0A">
        <w:rPr>
          <w:rFonts w:ascii="仿宋_GB2312" w:eastAsia="仿宋_GB2312" w:hint="eastAsia"/>
          <w:sz w:val="32"/>
          <w:szCs w:val="32"/>
        </w:rPr>
        <w:t>经开</w:t>
      </w:r>
      <w:r>
        <w:rPr>
          <w:rFonts w:ascii="仿宋_GB2312" w:eastAsia="仿宋_GB2312" w:hint="eastAsia"/>
          <w:sz w:val="32"/>
          <w:szCs w:val="32"/>
        </w:rPr>
        <w:t>区、</w:t>
      </w:r>
      <w:r w:rsidR="00737E0A">
        <w:rPr>
          <w:rFonts w:ascii="仿宋_GB2312" w:eastAsia="仿宋_GB2312" w:hint="eastAsia"/>
          <w:sz w:val="32"/>
          <w:szCs w:val="32"/>
        </w:rPr>
        <w:t>高新</w:t>
      </w:r>
      <w:r>
        <w:rPr>
          <w:rFonts w:ascii="仿宋_GB2312" w:eastAsia="仿宋_GB2312" w:hint="eastAsia"/>
          <w:sz w:val="32"/>
          <w:szCs w:val="32"/>
        </w:rPr>
        <w:t>区和</w:t>
      </w:r>
      <w:r w:rsidR="00737E0A">
        <w:rPr>
          <w:rFonts w:ascii="仿宋_GB2312" w:eastAsia="仿宋_GB2312" w:hint="eastAsia"/>
          <w:sz w:val="32"/>
          <w:szCs w:val="32"/>
        </w:rPr>
        <w:t>度假</w:t>
      </w:r>
      <w:r>
        <w:rPr>
          <w:rFonts w:ascii="仿宋_GB2312" w:eastAsia="仿宋_GB2312" w:hint="eastAsia"/>
          <w:sz w:val="32"/>
          <w:szCs w:val="32"/>
        </w:rPr>
        <w:t>区。</w:t>
      </w:r>
    </w:p>
    <w:p w:rsidR="00337394" w:rsidRPr="00A77039" w:rsidRDefault="00737E0A">
      <w:pPr>
        <w:jc w:val="center"/>
        <w:rPr>
          <w:rFonts w:ascii="仿宋_GB2312" w:eastAsia="仿宋_GB2312"/>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月区级平台案件处置结案情况</w:t>
      </w:r>
    </w:p>
    <w:p w:rsidR="00337394" w:rsidRDefault="00737E0A" w:rsidP="00AC0265">
      <w:pPr>
        <w:jc w:val="center"/>
      </w:pPr>
      <w:r>
        <w:rPr>
          <w:noProof/>
        </w:rPr>
        <w:drawing>
          <wp:inline distT="0" distB="0" distL="0" distR="0">
            <wp:extent cx="5274310" cy="3134024"/>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274310" cy="3134024"/>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F91DCF">
        <w:rPr>
          <w:rFonts w:ascii="仿宋_GB2312" w:eastAsia="仿宋_GB2312" w:hint="eastAsia"/>
          <w:sz w:val="32"/>
          <w:szCs w:val="32"/>
        </w:rPr>
        <w:t>3</w:t>
      </w:r>
      <w:r>
        <w:rPr>
          <w:rFonts w:ascii="仿宋_GB2312" w:eastAsia="仿宋_GB2312" w:hint="eastAsia"/>
          <w:sz w:val="32"/>
          <w:szCs w:val="32"/>
        </w:rPr>
        <w:t>月市、区两级平台共受理并立案重点案件</w:t>
      </w:r>
      <w:r w:rsidR="00F91DCF">
        <w:rPr>
          <w:rFonts w:ascii="仿宋_GB2312" w:eastAsia="仿宋_GB2312" w:hint="eastAsia"/>
          <w:sz w:val="32"/>
          <w:szCs w:val="32"/>
        </w:rPr>
        <w:t>110779</w:t>
      </w:r>
      <w:r>
        <w:rPr>
          <w:rFonts w:ascii="仿宋_GB2312" w:eastAsia="仿宋_GB2312" w:hint="eastAsia"/>
          <w:sz w:val="32"/>
          <w:szCs w:val="32"/>
        </w:rPr>
        <w:t>件，占案件总量的</w:t>
      </w:r>
      <w:r w:rsidR="00F91DCF">
        <w:rPr>
          <w:rFonts w:ascii="仿宋_GB2312" w:eastAsia="仿宋_GB2312" w:hint="eastAsia"/>
          <w:sz w:val="32"/>
          <w:szCs w:val="32"/>
        </w:rPr>
        <w:t>50.15</w:t>
      </w:r>
      <w:r>
        <w:rPr>
          <w:rFonts w:ascii="仿宋_GB2312" w:eastAsia="仿宋_GB2312" w:hint="eastAsia"/>
          <w:sz w:val="32"/>
          <w:szCs w:val="32"/>
        </w:rPr>
        <w:t>%，结案</w:t>
      </w:r>
      <w:r w:rsidR="00F91DCF">
        <w:rPr>
          <w:rFonts w:ascii="仿宋_GB2312" w:eastAsia="仿宋_GB2312" w:hint="eastAsia"/>
          <w:sz w:val="32"/>
          <w:szCs w:val="32"/>
        </w:rPr>
        <w:t>109335</w:t>
      </w:r>
      <w:r>
        <w:rPr>
          <w:rFonts w:ascii="仿宋_GB2312" w:eastAsia="仿宋_GB2312" w:hint="eastAsia"/>
          <w:sz w:val="32"/>
          <w:szCs w:val="32"/>
        </w:rPr>
        <w:t>件，结案率</w:t>
      </w:r>
      <w:r w:rsidR="00122EFE">
        <w:rPr>
          <w:rFonts w:ascii="仿宋_GB2312" w:eastAsia="仿宋_GB2312" w:hint="eastAsia"/>
          <w:sz w:val="32"/>
          <w:szCs w:val="32"/>
        </w:rPr>
        <w:t>9</w:t>
      </w:r>
      <w:r w:rsidR="00F91DCF">
        <w:rPr>
          <w:rFonts w:ascii="仿宋_GB2312" w:eastAsia="仿宋_GB2312" w:hint="eastAsia"/>
          <w:sz w:val="32"/>
          <w:szCs w:val="32"/>
        </w:rPr>
        <w:t>8.70</w:t>
      </w:r>
      <w:r>
        <w:rPr>
          <w:rFonts w:ascii="仿宋_GB2312" w:eastAsia="仿宋_GB2312" w:hint="eastAsia"/>
          <w:sz w:val="32"/>
          <w:szCs w:val="32"/>
        </w:rPr>
        <w:t>%。结案率较高的三个区是</w:t>
      </w:r>
      <w:r w:rsidR="00F91DCF">
        <w:rPr>
          <w:rFonts w:ascii="仿宋_GB2312" w:eastAsia="仿宋_GB2312" w:hint="eastAsia"/>
          <w:sz w:val="32"/>
          <w:szCs w:val="32"/>
        </w:rPr>
        <w:t>度假</w:t>
      </w:r>
      <w:r>
        <w:rPr>
          <w:rFonts w:ascii="仿宋_GB2312" w:eastAsia="仿宋_GB2312" w:hint="eastAsia"/>
          <w:sz w:val="32"/>
          <w:szCs w:val="32"/>
        </w:rPr>
        <w:t>区、</w:t>
      </w:r>
      <w:r w:rsidR="007927C0">
        <w:rPr>
          <w:rFonts w:ascii="仿宋_GB2312" w:eastAsia="仿宋_GB2312" w:hint="eastAsia"/>
          <w:sz w:val="32"/>
          <w:szCs w:val="32"/>
        </w:rPr>
        <w:t>呈贡</w:t>
      </w:r>
      <w:r>
        <w:rPr>
          <w:rFonts w:ascii="仿宋_GB2312" w:eastAsia="仿宋_GB2312" w:hint="eastAsia"/>
          <w:sz w:val="32"/>
          <w:szCs w:val="32"/>
        </w:rPr>
        <w:t>区和</w:t>
      </w:r>
      <w:r w:rsidR="00F91DCF">
        <w:rPr>
          <w:rFonts w:ascii="仿宋_GB2312" w:eastAsia="仿宋_GB2312" w:hint="eastAsia"/>
          <w:sz w:val="32"/>
          <w:szCs w:val="32"/>
        </w:rPr>
        <w:t>官渡</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377A94">
        <w:rPr>
          <w:rFonts w:ascii="仿宋_GB2312" w:eastAsia="仿宋_GB2312" w:hint="eastAsia"/>
          <w:sz w:val="32"/>
          <w:szCs w:val="32"/>
        </w:rPr>
        <w:t>18714</w:t>
      </w:r>
      <w:r>
        <w:rPr>
          <w:rFonts w:ascii="仿宋_GB2312" w:eastAsia="仿宋_GB2312" w:hint="eastAsia"/>
          <w:sz w:val="32"/>
          <w:szCs w:val="32"/>
        </w:rPr>
        <w:t>件（基本案件数</w:t>
      </w:r>
      <w:r w:rsidR="00377A94">
        <w:rPr>
          <w:rFonts w:ascii="仿宋_GB2312" w:eastAsia="仿宋_GB2312" w:hint="eastAsia"/>
          <w:sz w:val="32"/>
          <w:szCs w:val="32"/>
        </w:rPr>
        <w:t>70247</w:t>
      </w:r>
      <w:r>
        <w:rPr>
          <w:rFonts w:ascii="仿宋_GB2312" w:eastAsia="仿宋_GB2312" w:hint="eastAsia"/>
          <w:sz w:val="32"/>
          <w:szCs w:val="32"/>
        </w:rPr>
        <w:t>），</w:t>
      </w:r>
      <w:r>
        <w:rPr>
          <w:rFonts w:ascii="仿宋_GB2312" w:eastAsia="仿宋_GB2312" w:cs="Arial" w:hint="eastAsia"/>
          <w:sz w:val="32"/>
          <w:szCs w:val="32"/>
        </w:rPr>
        <w:t>结案</w:t>
      </w:r>
      <w:r w:rsidR="00377A94">
        <w:rPr>
          <w:rFonts w:ascii="仿宋_GB2312" w:eastAsia="仿宋_GB2312" w:cs="Arial" w:hint="eastAsia"/>
          <w:sz w:val="32"/>
          <w:szCs w:val="32"/>
        </w:rPr>
        <w:t>17715</w:t>
      </w:r>
      <w:r>
        <w:rPr>
          <w:rFonts w:ascii="仿宋_GB2312" w:eastAsia="仿宋_GB2312" w:cs="Arial" w:hint="eastAsia"/>
          <w:sz w:val="32"/>
          <w:szCs w:val="32"/>
        </w:rPr>
        <w:t>件，结案率</w:t>
      </w:r>
      <w:r w:rsidR="00FA5F65">
        <w:rPr>
          <w:rFonts w:ascii="仿宋_GB2312" w:eastAsia="仿宋_GB2312" w:cs="Arial" w:hint="eastAsia"/>
          <w:sz w:val="32"/>
          <w:szCs w:val="32"/>
        </w:rPr>
        <w:t>9</w:t>
      </w:r>
      <w:r w:rsidR="00377A94">
        <w:rPr>
          <w:rFonts w:ascii="仿宋_GB2312" w:eastAsia="仿宋_GB2312" w:cs="Arial" w:hint="eastAsia"/>
          <w:sz w:val="32"/>
          <w:szCs w:val="32"/>
        </w:rPr>
        <w:t>4.66</w:t>
      </w:r>
      <w:r>
        <w:rPr>
          <w:rFonts w:ascii="仿宋_GB2312" w:eastAsia="仿宋_GB2312" w:cs="Arial" w:hint="eastAsia"/>
          <w:sz w:val="32"/>
          <w:szCs w:val="32"/>
        </w:rPr>
        <w:t>%；</w:t>
      </w:r>
      <w:r>
        <w:rPr>
          <w:rFonts w:ascii="仿宋_GB2312" w:eastAsia="仿宋_GB2312" w:hint="eastAsia"/>
          <w:sz w:val="32"/>
          <w:szCs w:val="32"/>
        </w:rPr>
        <w:t>区级监督员上报</w:t>
      </w:r>
      <w:r w:rsidR="00377A94">
        <w:rPr>
          <w:rFonts w:ascii="仿宋_GB2312" w:eastAsia="仿宋_GB2312" w:hint="eastAsia"/>
          <w:sz w:val="32"/>
          <w:szCs w:val="32"/>
        </w:rPr>
        <w:t>91708</w:t>
      </w:r>
      <w:r>
        <w:rPr>
          <w:rFonts w:ascii="仿宋_GB2312" w:eastAsia="仿宋_GB2312" w:hint="eastAsia"/>
          <w:sz w:val="32"/>
          <w:szCs w:val="32"/>
        </w:rPr>
        <w:t>件（基本案件数</w:t>
      </w:r>
      <w:r w:rsidR="00377A94">
        <w:rPr>
          <w:rFonts w:ascii="仿宋_GB2312" w:eastAsia="仿宋_GB2312" w:hint="eastAsia"/>
          <w:sz w:val="32"/>
          <w:szCs w:val="32"/>
        </w:rPr>
        <w:t>321198</w:t>
      </w:r>
      <w:r>
        <w:rPr>
          <w:rFonts w:ascii="仿宋_GB2312" w:eastAsia="仿宋_GB2312" w:hint="eastAsia"/>
          <w:sz w:val="32"/>
          <w:szCs w:val="32"/>
        </w:rPr>
        <w:t>），结案</w:t>
      </w:r>
      <w:r w:rsidR="00377A94">
        <w:rPr>
          <w:rFonts w:ascii="仿宋_GB2312" w:eastAsia="仿宋_GB2312" w:hint="eastAsia"/>
          <w:sz w:val="32"/>
          <w:szCs w:val="32"/>
        </w:rPr>
        <w:t>91308</w:t>
      </w:r>
      <w:r>
        <w:rPr>
          <w:rFonts w:ascii="仿宋_GB2312" w:eastAsia="仿宋_GB2312" w:hint="eastAsia"/>
          <w:sz w:val="32"/>
          <w:szCs w:val="32"/>
        </w:rPr>
        <w:t>件，结案率99.</w:t>
      </w:r>
      <w:r w:rsidR="00377A94">
        <w:rPr>
          <w:rFonts w:ascii="仿宋_GB2312" w:eastAsia="仿宋_GB2312" w:hint="eastAsia"/>
          <w:sz w:val="32"/>
          <w:szCs w:val="32"/>
        </w:rPr>
        <w:t>56</w:t>
      </w:r>
      <w:r>
        <w:rPr>
          <w:rFonts w:ascii="仿宋_GB2312" w:eastAsia="仿宋_GB2312" w:hint="eastAsia"/>
          <w:sz w:val="32"/>
          <w:szCs w:val="32"/>
        </w:rPr>
        <w:t>%。分类别看，上报案件量最多的小类是暴露垃圾、</w:t>
      </w:r>
      <w:r w:rsidR="00F843F7">
        <w:rPr>
          <w:rFonts w:ascii="仿宋_GB2312" w:eastAsia="仿宋_GB2312" w:hint="eastAsia"/>
          <w:sz w:val="32"/>
          <w:szCs w:val="32"/>
        </w:rPr>
        <w:t>乱堆物堆料</w:t>
      </w:r>
      <w:r>
        <w:rPr>
          <w:rFonts w:ascii="仿宋_GB2312" w:eastAsia="仿宋_GB2312" w:hint="eastAsia"/>
          <w:sz w:val="32"/>
          <w:szCs w:val="32"/>
        </w:rPr>
        <w:t>和</w:t>
      </w:r>
      <w:r w:rsidR="00F843F7">
        <w:rPr>
          <w:rFonts w:ascii="仿宋_GB2312" w:eastAsia="仿宋_GB2312" w:hint="eastAsia"/>
          <w:sz w:val="32"/>
          <w:szCs w:val="32"/>
        </w:rPr>
        <w:t>占道经营</w:t>
      </w:r>
      <w:r>
        <w:rPr>
          <w:rFonts w:ascii="仿宋_GB2312" w:eastAsia="仿宋_GB2312" w:hint="eastAsia"/>
          <w:sz w:val="32"/>
          <w:szCs w:val="32"/>
        </w:rPr>
        <w:t>，分别占重点案件立案总数的</w:t>
      </w:r>
      <w:r w:rsidR="00653003">
        <w:rPr>
          <w:rFonts w:ascii="仿宋_GB2312" w:eastAsia="仿宋_GB2312" w:hint="eastAsia"/>
          <w:sz w:val="32"/>
          <w:szCs w:val="32"/>
        </w:rPr>
        <w:t>2</w:t>
      </w:r>
      <w:r w:rsidR="00377A94">
        <w:rPr>
          <w:rFonts w:ascii="仿宋_GB2312" w:eastAsia="仿宋_GB2312" w:hint="eastAsia"/>
          <w:sz w:val="32"/>
          <w:szCs w:val="32"/>
        </w:rPr>
        <w:t>3.60</w:t>
      </w:r>
      <w:r>
        <w:rPr>
          <w:rFonts w:ascii="仿宋_GB2312" w:eastAsia="仿宋_GB2312" w:hint="eastAsia"/>
          <w:sz w:val="32"/>
          <w:szCs w:val="32"/>
        </w:rPr>
        <w:t>%、</w:t>
      </w:r>
      <w:r w:rsidR="00653003">
        <w:rPr>
          <w:rFonts w:ascii="仿宋_GB2312" w:eastAsia="仿宋_GB2312" w:hint="eastAsia"/>
          <w:sz w:val="32"/>
          <w:szCs w:val="32"/>
        </w:rPr>
        <w:t>2</w:t>
      </w:r>
      <w:r w:rsidR="00F843F7">
        <w:rPr>
          <w:rFonts w:ascii="仿宋_GB2312" w:eastAsia="仿宋_GB2312" w:hint="eastAsia"/>
          <w:sz w:val="32"/>
          <w:szCs w:val="32"/>
        </w:rPr>
        <w:t>0.</w:t>
      </w:r>
      <w:r w:rsidR="00327650">
        <w:rPr>
          <w:rFonts w:ascii="仿宋_GB2312" w:eastAsia="仿宋_GB2312" w:hint="eastAsia"/>
          <w:sz w:val="32"/>
          <w:szCs w:val="32"/>
        </w:rPr>
        <w:t>7</w:t>
      </w:r>
      <w:r w:rsidR="00377A94">
        <w:rPr>
          <w:rFonts w:ascii="仿宋_GB2312" w:eastAsia="仿宋_GB2312" w:hint="eastAsia"/>
          <w:sz w:val="32"/>
          <w:szCs w:val="32"/>
        </w:rPr>
        <w:t>4</w:t>
      </w:r>
      <w:r>
        <w:rPr>
          <w:rFonts w:ascii="仿宋_GB2312" w:eastAsia="仿宋_GB2312" w:hint="eastAsia"/>
          <w:sz w:val="32"/>
          <w:szCs w:val="32"/>
        </w:rPr>
        <w:t>%和</w:t>
      </w:r>
      <w:r w:rsidR="00377A94">
        <w:rPr>
          <w:rFonts w:ascii="仿宋_GB2312" w:eastAsia="仿宋_GB2312" w:hint="eastAsia"/>
          <w:sz w:val="32"/>
          <w:szCs w:val="32"/>
        </w:rPr>
        <w:t>20.68</w:t>
      </w:r>
      <w:r>
        <w:rPr>
          <w:rFonts w:ascii="仿宋_GB2312" w:eastAsia="仿宋_GB2312" w:hint="eastAsia"/>
          <w:sz w:val="32"/>
          <w:szCs w:val="32"/>
        </w:rPr>
        <w:t>%，结案率分别是99.</w:t>
      </w:r>
      <w:r w:rsidR="00327650">
        <w:rPr>
          <w:rFonts w:ascii="仿宋_GB2312" w:eastAsia="仿宋_GB2312" w:hint="eastAsia"/>
          <w:sz w:val="32"/>
          <w:szCs w:val="32"/>
        </w:rPr>
        <w:t>8</w:t>
      </w:r>
      <w:r w:rsidR="00377A94">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w:t>
      </w:r>
      <w:r w:rsidR="00327650">
        <w:rPr>
          <w:rFonts w:ascii="仿宋_GB2312" w:eastAsia="仿宋_GB2312" w:hint="eastAsia"/>
          <w:sz w:val="32"/>
          <w:szCs w:val="32"/>
        </w:rPr>
        <w:t>7</w:t>
      </w:r>
      <w:r w:rsidR="00377A94">
        <w:rPr>
          <w:rFonts w:ascii="仿宋_GB2312" w:eastAsia="仿宋_GB2312" w:hint="eastAsia"/>
          <w:sz w:val="32"/>
          <w:szCs w:val="32"/>
        </w:rPr>
        <w:t>7</w:t>
      </w:r>
      <w:r>
        <w:rPr>
          <w:rFonts w:ascii="仿宋_GB2312" w:eastAsia="仿宋_GB2312" w:hint="eastAsia"/>
          <w:sz w:val="32"/>
          <w:szCs w:val="32"/>
        </w:rPr>
        <w:t>%</w:t>
      </w:r>
      <w:r>
        <w:rPr>
          <w:rFonts w:ascii="仿宋_GB2312" w:eastAsia="仿宋_GB2312"/>
          <w:sz w:val="32"/>
          <w:szCs w:val="32"/>
        </w:rPr>
        <w:lastRenderedPageBreak/>
        <w:t>和</w:t>
      </w:r>
      <w:r>
        <w:rPr>
          <w:rFonts w:ascii="仿宋_GB2312" w:eastAsia="仿宋_GB2312" w:hint="eastAsia"/>
          <w:sz w:val="32"/>
          <w:szCs w:val="32"/>
        </w:rPr>
        <w:t>99.</w:t>
      </w:r>
      <w:r w:rsidR="00377A94">
        <w:rPr>
          <w:rFonts w:ascii="仿宋_GB2312" w:eastAsia="仿宋_GB2312" w:hint="eastAsia"/>
          <w:sz w:val="32"/>
          <w:szCs w:val="32"/>
        </w:rPr>
        <w:t>95</w:t>
      </w:r>
      <w:r>
        <w:rPr>
          <w:rFonts w:ascii="仿宋_GB2312" w:eastAsia="仿宋_GB2312"/>
          <w:sz w:val="32"/>
          <w:szCs w:val="32"/>
        </w:rPr>
        <w:t>%</w:t>
      </w:r>
      <w:r>
        <w:rPr>
          <w:rFonts w:ascii="仿宋_GB2312" w:eastAsia="仿宋_GB2312" w:hint="eastAsia"/>
          <w:sz w:val="32"/>
          <w:szCs w:val="32"/>
        </w:rPr>
        <w:t>。私搭乱建（疑似新增）类案件立案</w:t>
      </w:r>
      <w:r w:rsidR="00377A94">
        <w:rPr>
          <w:rFonts w:ascii="仿宋_GB2312" w:eastAsia="仿宋_GB2312" w:hint="eastAsia"/>
          <w:sz w:val="32"/>
          <w:szCs w:val="32"/>
        </w:rPr>
        <w:t>289</w:t>
      </w:r>
      <w:r>
        <w:rPr>
          <w:rFonts w:ascii="仿宋_GB2312" w:eastAsia="仿宋_GB2312" w:hint="eastAsia"/>
          <w:sz w:val="32"/>
          <w:szCs w:val="32"/>
        </w:rPr>
        <w:t>件，占重点案件立案总数的0.</w:t>
      </w:r>
      <w:r w:rsidR="00377A94">
        <w:rPr>
          <w:rFonts w:ascii="仿宋_GB2312" w:eastAsia="仿宋_GB2312" w:hint="eastAsia"/>
          <w:sz w:val="32"/>
          <w:szCs w:val="32"/>
        </w:rPr>
        <w:t>26</w:t>
      </w:r>
      <w:r>
        <w:rPr>
          <w:rFonts w:ascii="仿宋_GB2312" w:eastAsia="仿宋_GB2312" w:hint="eastAsia"/>
          <w:sz w:val="32"/>
          <w:szCs w:val="32"/>
        </w:rPr>
        <w:t>%，结案</w:t>
      </w:r>
      <w:r w:rsidR="00377A94">
        <w:rPr>
          <w:rFonts w:ascii="仿宋_GB2312" w:eastAsia="仿宋_GB2312" w:hint="eastAsia"/>
          <w:sz w:val="32"/>
          <w:szCs w:val="32"/>
        </w:rPr>
        <w:t>223</w:t>
      </w:r>
      <w:r>
        <w:rPr>
          <w:rFonts w:ascii="仿宋_GB2312" w:eastAsia="仿宋_GB2312" w:hint="eastAsia"/>
          <w:sz w:val="32"/>
          <w:szCs w:val="32"/>
        </w:rPr>
        <w:t>件，结案率</w:t>
      </w:r>
      <w:r w:rsidR="00377A94">
        <w:rPr>
          <w:rFonts w:ascii="仿宋_GB2312" w:eastAsia="仿宋_GB2312" w:hint="eastAsia"/>
          <w:sz w:val="32"/>
          <w:szCs w:val="32"/>
        </w:rPr>
        <w:t>77.16</w:t>
      </w:r>
      <w:r>
        <w:rPr>
          <w:rFonts w:ascii="仿宋_GB2312" w:eastAsia="仿宋_GB2312" w:hint="eastAsia"/>
          <w:sz w:val="32"/>
          <w:szCs w:val="32"/>
        </w:rPr>
        <w:t>%。</w:t>
      </w:r>
    </w:p>
    <w:p w:rsidR="00337394" w:rsidRPr="00A77039" w:rsidRDefault="00506D0A">
      <w:pPr>
        <w:spacing w:line="560" w:lineRule="exact"/>
        <w:jc w:val="center"/>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月重点案件处置结案情况</w:t>
      </w:r>
    </w:p>
    <w:p w:rsidR="00337394" w:rsidRPr="00480352" w:rsidRDefault="00506D0A" w:rsidP="00506D0A">
      <w:pPr>
        <w:jc w:val="center"/>
      </w:pPr>
      <w:r>
        <w:rPr>
          <w:noProof/>
        </w:rPr>
        <w:drawing>
          <wp:inline distT="0" distB="0" distL="0" distR="0">
            <wp:extent cx="5274310" cy="2523607"/>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274310" cy="2523607"/>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（三）两级监督机制运行情况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403DE8"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月主城各区重点案件漏报率为</w:t>
      </w:r>
      <w:r w:rsidR="001E2C4D">
        <w:rPr>
          <w:rFonts w:ascii="仿宋_GB2312" w:eastAsia="仿宋_GB2312" w:hint="eastAsia"/>
          <w:sz w:val="32"/>
          <w:szCs w:val="32"/>
        </w:rPr>
        <w:t>3.</w:t>
      </w:r>
      <w:r>
        <w:rPr>
          <w:rFonts w:ascii="仿宋_GB2312" w:eastAsia="仿宋_GB2312" w:hint="eastAsia"/>
          <w:sz w:val="32"/>
          <w:szCs w:val="32"/>
        </w:rPr>
        <w:t>13</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sidR="00376BDA">
        <w:rPr>
          <w:rFonts w:ascii="仿宋_GB2312" w:eastAsia="仿宋_GB2312" w:hint="eastAsia"/>
          <w:sz w:val="32"/>
          <w:szCs w:val="32"/>
        </w:rPr>
        <w:t>1.</w:t>
      </w:r>
      <w:r>
        <w:rPr>
          <w:rFonts w:ascii="仿宋_GB2312" w:eastAsia="仿宋_GB2312" w:hint="eastAsia"/>
          <w:sz w:val="32"/>
          <w:szCs w:val="32"/>
        </w:rPr>
        <w:t>17</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A629AF">
        <w:rPr>
          <w:rFonts w:ascii="仿宋_GB2312" w:eastAsia="仿宋_GB2312" w:hint="eastAsia"/>
          <w:sz w:val="32"/>
          <w:szCs w:val="32"/>
        </w:rPr>
        <w:t>高新</w:t>
      </w:r>
      <w:r w:rsidR="006400A8">
        <w:rPr>
          <w:rFonts w:ascii="仿宋_GB2312" w:eastAsia="仿宋_GB2312" w:hint="eastAsia"/>
          <w:sz w:val="32"/>
          <w:szCs w:val="32"/>
        </w:rPr>
        <w:t>区</w:t>
      </w:r>
      <w:r w:rsidR="00B91163">
        <w:rPr>
          <w:rFonts w:ascii="仿宋_GB2312" w:eastAsia="仿宋_GB2312" w:hint="eastAsia"/>
          <w:sz w:val="32"/>
          <w:szCs w:val="32"/>
        </w:rPr>
        <w:t>、</w:t>
      </w:r>
      <w:r>
        <w:rPr>
          <w:rFonts w:ascii="仿宋_GB2312" w:eastAsia="仿宋_GB2312" w:hint="eastAsia"/>
          <w:sz w:val="32"/>
          <w:szCs w:val="32"/>
        </w:rPr>
        <w:t>五华</w:t>
      </w:r>
      <w:r w:rsidR="007E717A">
        <w:rPr>
          <w:rFonts w:ascii="仿宋_GB2312" w:eastAsia="仿宋_GB2312" w:hint="eastAsia"/>
          <w:sz w:val="32"/>
          <w:szCs w:val="32"/>
        </w:rPr>
        <w:t>区</w:t>
      </w:r>
      <w:r w:rsidR="00B91163">
        <w:rPr>
          <w:rFonts w:ascii="仿宋_GB2312" w:eastAsia="仿宋_GB2312" w:hint="eastAsia"/>
          <w:sz w:val="32"/>
          <w:szCs w:val="32"/>
        </w:rPr>
        <w:t>和官渡区</w:t>
      </w:r>
      <w:r w:rsidR="007E717A">
        <w:rPr>
          <w:rFonts w:ascii="仿宋_GB2312" w:eastAsia="仿宋_GB2312" w:hint="eastAsia"/>
          <w:sz w:val="32"/>
          <w:szCs w:val="32"/>
        </w:rPr>
        <w:t>，漏报率</w:t>
      </w:r>
      <w:r w:rsidR="00B91163">
        <w:rPr>
          <w:rFonts w:ascii="仿宋_GB2312" w:eastAsia="仿宋_GB2312" w:hint="eastAsia"/>
          <w:sz w:val="32"/>
          <w:szCs w:val="32"/>
        </w:rPr>
        <w:t>分别</w:t>
      </w:r>
      <w:r w:rsidR="007E717A">
        <w:rPr>
          <w:rFonts w:ascii="仿宋_GB2312" w:eastAsia="仿宋_GB2312" w:hint="eastAsia"/>
          <w:sz w:val="32"/>
          <w:szCs w:val="32"/>
        </w:rPr>
        <w:t>为20.</w:t>
      </w:r>
      <w:r w:rsidR="00B91163">
        <w:rPr>
          <w:rFonts w:ascii="仿宋_GB2312" w:eastAsia="仿宋_GB2312" w:hint="eastAsia"/>
          <w:sz w:val="32"/>
          <w:szCs w:val="32"/>
        </w:rPr>
        <w:t>3</w:t>
      </w:r>
      <w:r w:rsidR="00A629AF">
        <w:rPr>
          <w:rFonts w:ascii="仿宋_GB2312" w:eastAsia="仿宋_GB2312" w:hint="eastAsia"/>
          <w:sz w:val="32"/>
          <w:szCs w:val="32"/>
        </w:rPr>
        <w:t>3</w:t>
      </w:r>
      <w:r w:rsidR="007E717A">
        <w:rPr>
          <w:rFonts w:ascii="仿宋_GB2312" w:eastAsia="仿宋_GB2312"/>
          <w:sz w:val="32"/>
          <w:szCs w:val="32"/>
        </w:rPr>
        <w:t>%</w:t>
      </w:r>
      <w:r w:rsidR="00B91163">
        <w:rPr>
          <w:rFonts w:ascii="仿宋_GB2312" w:eastAsia="仿宋_GB2312" w:hint="eastAsia"/>
          <w:sz w:val="32"/>
          <w:szCs w:val="32"/>
        </w:rPr>
        <w:t>、20.07</w:t>
      </w:r>
      <w:r w:rsidR="001E2C4D">
        <w:rPr>
          <w:rFonts w:ascii="仿宋_GB2312" w:eastAsia="仿宋_GB2312" w:hint="eastAsia"/>
          <w:sz w:val="32"/>
          <w:szCs w:val="32"/>
        </w:rPr>
        <w:t>%</w:t>
      </w:r>
      <w:r w:rsidR="00B91163">
        <w:rPr>
          <w:rFonts w:ascii="仿宋_GB2312" w:eastAsia="仿宋_GB2312" w:hint="eastAsia"/>
          <w:sz w:val="32"/>
          <w:szCs w:val="32"/>
        </w:rPr>
        <w:t>和20.07%</w:t>
      </w:r>
      <w:r w:rsidR="007E717A">
        <w:rPr>
          <w:rFonts w:ascii="仿宋_GB2312" w:eastAsia="仿宋_GB2312"/>
          <w:sz w:val="32"/>
          <w:szCs w:val="32"/>
        </w:rPr>
        <w:t xml:space="preserve">。 </w:t>
      </w:r>
    </w:p>
    <w:p w:rsidR="00337394" w:rsidRPr="00A77039" w:rsidRDefault="00B91163">
      <w:pPr>
        <w:spacing w:line="560" w:lineRule="exact"/>
        <w:jc w:val="center"/>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月主城区</w:t>
      </w:r>
      <w:r w:rsidR="007E717A" w:rsidRPr="00A77039">
        <w:rPr>
          <w:rFonts w:ascii="仿宋_GB2312" w:eastAsia="仿宋_GB2312"/>
          <w:b/>
          <w:sz w:val="28"/>
          <w:szCs w:val="28"/>
        </w:rPr>
        <w:t>案件</w:t>
      </w:r>
      <w:r w:rsidR="007E717A" w:rsidRPr="00A77039">
        <w:rPr>
          <w:rFonts w:ascii="仿宋_GB2312" w:eastAsia="仿宋_GB2312" w:hint="eastAsia"/>
          <w:b/>
          <w:sz w:val="28"/>
          <w:szCs w:val="28"/>
        </w:rPr>
        <w:t>漏报</w:t>
      </w:r>
      <w:r w:rsidR="007E717A" w:rsidRPr="00A77039">
        <w:rPr>
          <w:rFonts w:ascii="仿宋_GB2312" w:eastAsia="仿宋_GB2312"/>
          <w:b/>
          <w:sz w:val="28"/>
          <w:szCs w:val="28"/>
        </w:rPr>
        <w:t>情况</w:t>
      </w:r>
    </w:p>
    <w:p w:rsidR="00337394" w:rsidRDefault="00B91163" w:rsidP="00B91163">
      <w:pPr>
        <w:jc w:val="center"/>
      </w:pPr>
      <w:r>
        <w:rPr>
          <w:noProof/>
        </w:rPr>
        <w:drawing>
          <wp:inline distT="0" distB="0" distL="0" distR="0">
            <wp:extent cx="5274310" cy="2703270"/>
            <wp:effectExtent l="19050" t="0" r="2540" b="0"/>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274310" cy="2703270"/>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2.区级监督员巡查覆盖率情况</w:t>
      </w:r>
    </w:p>
    <w:p w:rsidR="00337394" w:rsidRDefault="006555B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月主城各区巡查覆盖率除</w:t>
      </w:r>
      <w:r w:rsidR="001A4313">
        <w:rPr>
          <w:rFonts w:ascii="仿宋_GB2312" w:eastAsia="仿宋_GB2312" w:hint="eastAsia"/>
          <w:sz w:val="32"/>
          <w:szCs w:val="32"/>
        </w:rPr>
        <w:t>西山</w:t>
      </w:r>
      <w:r w:rsidR="003345EB">
        <w:rPr>
          <w:rFonts w:ascii="仿宋_GB2312" w:eastAsia="仿宋_GB2312" w:hint="eastAsia"/>
          <w:sz w:val="32"/>
          <w:szCs w:val="32"/>
        </w:rPr>
        <w:t>区</w:t>
      </w:r>
      <w:r w:rsidR="007E717A">
        <w:rPr>
          <w:rFonts w:ascii="仿宋_GB2312" w:eastAsia="仿宋_GB2312" w:hint="eastAsia"/>
          <w:sz w:val="32"/>
          <w:szCs w:val="32"/>
        </w:rPr>
        <w:t>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（四）卫星遥感监测成果处置情况</w:t>
      </w:r>
    </w:p>
    <w:p w:rsidR="00337394" w:rsidRDefault="000D2431">
      <w:pPr>
        <w:spacing w:line="560" w:lineRule="exact"/>
        <w:ind w:firstLineChars="200" w:firstLine="640"/>
        <w:rPr>
          <w:rFonts w:ascii="仿宋_GB2312" w:eastAsia="仿宋_GB2312"/>
          <w:bCs/>
          <w:sz w:val="32"/>
          <w:szCs w:val="32"/>
        </w:rPr>
      </w:pPr>
      <w:r w:rsidRPr="00271730">
        <w:rPr>
          <w:rFonts w:ascii="仿宋_GB2312" w:eastAsia="仿宋_GB2312" w:hint="eastAsia"/>
          <w:sz w:val="32"/>
          <w:szCs w:val="32"/>
        </w:rPr>
        <w:t>3</w:t>
      </w:r>
      <w:r w:rsidR="007E717A" w:rsidRPr="00271730">
        <w:rPr>
          <w:rFonts w:ascii="仿宋_GB2312" w:eastAsia="仿宋_GB2312" w:hint="eastAsia"/>
          <w:sz w:val="32"/>
          <w:szCs w:val="32"/>
        </w:rPr>
        <w:t>月</w:t>
      </w:r>
      <w:r w:rsidR="007E717A" w:rsidRPr="00271730">
        <w:rPr>
          <w:rFonts w:ascii="仿宋_GB2312" w:eastAsia="仿宋_GB2312" w:hint="eastAsia"/>
          <w:bCs/>
          <w:sz w:val="32"/>
          <w:szCs w:val="32"/>
        </w:rPr>
        <w:t>卫星遥感案件共</w:t>
      </w:r>
      <w:r w:rsidR="00271730" w:rsidRPr="00271730">
        <w:rPr>
          <w:rFonts w:ascii="仿宋_GB2312" w:eastAsia="仿宋_GB2312" w:hint="eastAsia"/>
          <w:bCs/>
          <w:sz w:val="32"/>
          <w:szCs w:val="32"/>
        </w:rPr>
        <w:t>44</w:t>
      </w:r>
      <w:r w:rsidR="007E717A" w:rsidRPr="00271730">
        <w:rPr>
          <w:rFonts w:ascii="仿宋_GB2312" w:eastAsia="仿宋_GB2312" w:hint="eastAsia"/>
          <w:bCs/>
          <w:sz w:val="32"/>
          <w:szCs w:val="32"/>
        </w:rPr>
        <w:t>件</w:t>
      </w:r>
      <w:r w:rsidR="007E717A" w:rsidRPr="00271730">
        <w:rPr>
          <w:rFonts w:ascii="仿宋_GB2312" w:eastAsia="仿宋_GB2312"/>
          <w:bCs/>
          <w:sz w:val="32"/>
          <w:szCs w:val="32"/>
        </w:rPr>
        <w:t>，抽查</w:t>
      </w:r>
      <w:r w:rsidR="00271730" w:rsidRPr="00271730">
        <w:rPr>
          <w:rFonts w:ascii="仿宋_GB2312" w:eastAsia="仿宋_GB2312" w:hint="eastAsia"/>
          <w:bCs/>
          <w:sz w:val="32"/>
          <w:szCs w:val="32"/>
        </w:rPr>
        <w:t>43</w:t>
      </w:r>
      <w:r w:rsidR="007E717A" w:rsidRPr="00271730">
        <w:rPr>
          <w:rFonts w:ascii="仿宋_GB2312" w:eastAsia="仿宋_GB2312" w:hint="eastAsia"/>
          <w:bCs/>
          <w:sz w:val="32"/>
          <w:szCs w:val="32"/>
        </w:rPr>
        <w:t>件。</w:t>
      </w:r>
      <w:r w:rsidR="007E717A" w:rsidRPr="00922BC1">
        <w:rPr>
          <w:rFonts w:ascii="仿宋_GB2312" w:eastAsia="仿宋_GB2312" w:hint="eastAsia"/>
          <w:bCs/>
          <w:sz w:val="32"/>
          <w:szCs w:val="32"/>
        </w:rPr>
        <w:t>其中，</w:t>
      </w:r>
      <w:r w:rsidR="006555B6">
        <w:rPr>
          <w:rFonts w:ascii="仿宋_GB2312" w:eastAsia="仿宋_GB2312" w:hint="eastAsia"/>
          <w:bCs/>
          <w:sz w:val="32"/>
          <w:szCs w:val="32"/>
        </w:rPr>
        <w:t>除官渡区外，其他各区</w:t>
      </w:r>
      <w:r w:rsidR="00746947">
        <w:rPr>
          <w:rFonts w:ascii="仿宋_GB2312" w:eastAsia="仿宋_GB2312" w:hint="eastAsia"/>
          <w:bCs/>
          <w:sz w:val="32"/>
          <w:szCs w:val="32"/>
        </w:rPr>
        <w:t>得分</w:t>
      </w:r>
      <w:r>
        <w:rPr>
          <w:rFonts w:ascii="仿宋_GB2312" w:eastAsia="仿宋_GB2312" w:hint="eastAsia"/>
          <w:bCs/>
          <w:sz w:val="32"/>
          <w:szCs w:val="32"/>
        </w:rPr>
        <w:t>均</w:t>
      </w:r>
      <w:r w:rsidR="007E717A" w:rsidRPr="00922BC1">
        <w:rPr>
          <w:rFonts w:ascii="仿宋_GB2312" w:eastAsia="仿宋_GB2312" w:hint="eastAsia"/>
          <w:bCs/>
          <w:sz w:val="32"/>
          <w:szCs w:val="32"/>
        </w:rPr>
        <w:t>为</w:t>
      </w:r>
      <w:r>
        <w:rPr>
          <w:rFonts w:ascii="仿宋_GB2312" w:eastAsia="仿宋_GB2312" w:hint="eastAsia"/>
          <w:bCs/>
          <w:sz w:val="32"/>
          <w:szCs w:val="32"/>
        </w:rPr>
        <w:t>6</w:t>
      </w:r>
      <w:r w:rsidR="006555B6">
        <w:rPr>
          <w:rFonts w:ascii="仿宋_GB2312" w:eastAsia="仿宋_GB2312" w:hint="eastAsia"/>
          <w:bCs/>
          <w:sz w:val="32"/>
          <w:szCs w:val="32"/>
        </w:rPr>
        <w:t>分，</w:t>
      </w:r>
      <w:r>
        <w:rPr>
          <w:rFonts w:ascii="仿宋_GB2312" w:eastAsia="仿宋_GB2312" w:hint="eastAsia"/>
          <w:bCs/>
          <w:sz w:val="32"/>
          <w:szCs w:val="32"/>
        </w:rPr>
        <w:t>官渡</w:t>
      </w:r>
      <w:r w:rsidR="00E35E5E">
        <w:rPr>
          <w:rFonts w:ascii="仿宋_GB2312" w:eastAsia="仿宋_GB2312" w:hint="eastAsia"/>
          <w:bCs/>
          <w:sz w:val="32"/>
          <w:szCs w:val="32"/>
        </w:rPr>
        <w:t>区</w:t>
      </w:r>
      <w:r w:rsidR="007E717A" w:rsidRPr="00922BC1">
        <w:rPr>
          <w:rFonts w:ascii="仿宋_GB2312" w:eastAsia="仿宋_GB2312" w:hint="eastAsia"/>
          <w:bCs/>
          <w:sz w:val="32"/>
          <w:szCs w:val="32"/>
        </w:rPr>
        <w:t>得分</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Pr>
          <w:rFonts w:ascii="仿宋_GB2312" w:eastAsia="仿宋_GB2312" w:hint="eastAsia"/>
          <w:bCs/>
          <w:sz w:val="32"/>
          <w:szCs w:val="32"/>
        </w:rPr>
        <w:t>80</w:t>
      </w:r>
      <w:r w:rsidR="007E717A" w:rsidRPr="00922BC1">
        <w:rPr>
          <w:rFonts w:ascii="仿宋_GB2312" w:eastAsia="仿宋_GB2312" w:hint="eastAsia"/>
          <w:bCs/>
          <w:sz w:val="32"/>
          <w:szCs w:val="32"/>
        </w:rPr>
        <w:t>分。</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w:t>
      </w:r>
      <w:proofErr w:type="gramStart"/>
      <w:r>
        <w:rPr>
          <w:rFonts w:ascii="仿宋_GB2312" w:eastAsia="仿宋_GB2312" w:hint="eastAsia"/>
          <w:b/>
          <w:sz w:val="32"/>
          <w:szCs w:val="32"/>
        </w:rPr>
        <w:t>网格员案件</w:t>
      </w:r>
      <w:proofErr w:type="gramEnd"/>
      <w:r>
        <w:rPr>
          <w:rFonts w:ascii="仿宋_GB2312" w:eastAsia="仿宋_GB2312" w:hint="eastAsia"/>
          <w:b/>
          <w:sz w:val="32"/>
          <w:szCs w:val="32"/>
        </w:rPr>
        <w:t>处置情况</w:t>
      </w:r>
    </w:p>
    <w:p w:rsidR="00337394" w:rsidRDefault="00FD0E85">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717A">
        <w:rPr>
          <w:rFonts w:ascii="仿宋_GB2312" w:eastAsia="仿宋_GB2312" w:hint="eastAsia"/>
          <w:sz w:val="32"/>
          <w:szCs w:val="32"/>
        </w:rPr>
        <w:t>月主城各区环卫工作人员、城管执法人员两类</w:t>
      </w:r>
      <w:proofErr w:type="gramStart"/>
      <w:r w:rsidR="007E717A">
        <w:rPr>
          <w:rFonts w:ascii="仿宋_GB2312" w:eastAsia="仿宋_GB2312"/>
          <w:sz w:val="32"/>
          <w:szCs w:val="32"/>
        </w:rPr>
        <w:t>网格员</w:t>
      </w:r>
      <w:proofErr w:type="gramEnd"/>
      <w:r w:rsidR="007E717A">
        <w:rPr>
          <w:rFonts w:ascii="仿宋_GB2312" w:eastAsia="仿宋_GB2312" w:hint="eastAsia"/>
          <w:sz w:val="32"/>
          <w:szCs w:val="32"/>
        </w:rPr>
        <w:t>共处置网格案件</w:t>
      </w:r>
      <w:r>
        <w:rPr>
          <w:rFonts w:ascii="仿宋_GB2312" w:eastAsia="仿宋_GB2312" w:hint="eastAsia"/>
          <w:sz w:val="32"/>
          <w:szCs w:val="32"/>
        </w:rPr>
        <w:t>155319</w:t>
      </w:r>
      <w:r w:rsidR="007E717A">
        <w:rPr>
          <w:rFonts w:ascii="仿宋_GB2312" w:eastAsia="仿宋_GB2312"/>
          <w:sz w:val="32"/>
          <w:szCs w:val="32"/>
        </w:rPr>
        <w:t>件</w:t>
      </w:r>
      <w:r w:rsidR="007E717A">
        <w:rPr>
          <w:rFonts w:ascii="仿宋_GB2312" w:eastAsia="仿宋_GB2312" w:hint="eastAsia"/>
          <w:sz w:val="32"/>
          <w:szCs w:val="32"/>
        </w:rPr>
        <w:t>（基本案件数</w:t>
      </w:r>
      <w:r>
        <w:rPr>
          <w:rFonts w:ascii="仿宋_GB2312" w:eastAsia="仿宋_GB2312" w:hint="eastAsia"/>
          <w:sz w:val="32"/>
          <w:szCs w:val="32"/>
        </w:rPr>
        <w:t>446430</w:t>
      </w:r>
      <w:r w:rsidR="007E717A">
        <w:rPr>
          <w:rFonts w:ascii="仿宋_GB2312" w:eastAsia="仿宋_GB2312" w:hint="eastAsia"/>
          <w:sz w:val="32"/>
          <w:szCs w:val="32"/>
        </w:rPr>
        <w:t>），处置网格案件较多的区是</w:t>
      </w:r>
      <w:r>
        <w:rPr>
          <w:rFonts w:ascii="仿宋_GB2312" w:eastAsia="仿宋_GB2312" w:hint="eastAsia"/>
          <w:sz w:val="32"/>
          <w:szCs w:val="32"/>
        </w:rPr>
        <w:t>西山</w:t>
      </w:r>
      <w:r w:rsidR="007E717A">
        <w:rPr>
          <w:rFonts w:ascii="仿宋_GB2312" w:eastAsia="仿宋_GB2312" w:hint="eastAsia"/>
          <w:sz w:val="32"/>
          <w:szCs w:val="32"/>
        </w:rPr>
        <w:t>区、</w:t>
      </w:r>
      <w:r>
        <w:rPr>
          <w:rFonts w:ascii="仿宋_GB2312" w:eastAsia="仿宋_GB2312" w:hint="eastAsia"/>
          <w:sz w:val="32"/>
          <w:szCs w:val="32"/>
        </w:rPr>
        <w:t>官渡</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区，分别是</w:t>
      </w:r>
      <w:r>
        <w:rPr>
          <w:rFonts w:ascii="仿宋_GB2312" w:eastAsia="仿宋_GB2312" w:hint="eastAsia"/>
          <w:sz w:val="32"/>
          <w:szCs w:val="32"/>
        </w:rPr>
        <w:t>99636</w:t>
      </w:r>
      <w:r w:rsidR="007E717A">
        <w:rPr>
          <w:rFonts w:ascii="仿宋_GB2312" w:eastAsia="仿宋_GB2312"/>
          <w:sz w:val="32"/>
          <w:szCs w:val="32"/>
        </w:rPr>
        <w:t>件</w:t>
      </w:r>
      <w:r w:rsidR="007E717A">
        <w:rPr>
          <w:rFonts w:ascii="仿宋_GB2312" w:eastAsia="仿宋_GB2312" w:hint="eastAsia"/>
          <w:sz w:val="32"/>
          <w:szCs w:val="32"/>
        </w:rPr>
        <w:t>、</w:t>
      </w:r>
      <w:r>
        <w:rPr>
          <w:rFonts w:ascii="仿宋_GB2312" w:eastAsia="仿宋_GB2312" w:hint="eastAsia"/>
          <w:sz w:val="32"/>
          <w:szCs w:val="32"/>
        </w:rPr>
        <w:t>98020</w:t>
      </w:r>
      <w:r w:rsidR="007E717A">
        <w:rPr>
          <w:rFonts w:ascii="仿宋_GB2312" w:eastAsia="仿宋_GB2312" w:hint="eastAsia"/>
          <w:sz w:val="32"/>
          <w:szCs w:val="32"/>
        </w:rPr>
        <w:t>件</w:t>
      </w:r>
      <w:r w:rsidR="007E717A">
        <w:rPr>
          <w:rFonts w:ascii="仿宋_GB2312" w:eastAsia="仿宋_GB2312"/>
          <w:sz w:val="32"/>
          <w:szCs w:val="32"/>
        </w:rPr>
        <w:t>和</w:t>
      </w:r>
      <w:r>
        <w:rPr>
          <w:rFonts w:ascii="仿宋_GB2312" w:eastAsia="仿宋_GB2312" w:hint="eastAsia"/>
          <w:sz w:val="32"/>
          <w:szCs w:val="32"/>
        </w:rPr>
        <w:t>65828</w:t>
      </w:r>
      <w:r w:rsidR="007E717A">
        <w:rPr>
          <w:rFonts w:ascii="仿宋_GB2312" w:eastAsia="仿宋_GB2312" w:hint="eastAsia"/>
          <w:sz w:val="32"/>
          <w:szCs w:val="32"/>
        </w:rPr>
        <w:t>件（基本案件数分别是</w:t>
      </w:r>
      <w:r w:rsidR="005D78C7">
        <w:rPr>
          <w:rFonts w:ascii="仿宋_GB2312" w:eastAsia="仿宋_GB2312" w:hint="eastAsia"/>
          <w:sz w:val="32"/>
          <w:szCs w:val="32"/>
        </w:rPr>
        <w:t>30964</w:t>
      </w:r>
      <w:r w:rsidR="007E717A">
        <w:rPr>
          <w:rFonts w:ascii="仿宋_GB2312" w:eastAsia="仿宋_GB2312" w:hint="eastAsia"/>
          <w:sz w:val="32"/>
          <w:szCs w:val="32"/>
        </w:rPr>
        <w:t>、</w:t>
      </w:r>
      <w:r w:rsidR="005D78C7">
        <w:rPr>
          <w:rFonts w:ascii="仿宋_GB2312" w:eastAsia="仿宋_GB2312" w:hint="eastAsia"/>
          <w:sz w:val="32"/>
          <w:szCs w:val="32"/>
        </w:rPr>
        <w:t>33114</w:t>
      </w:r>
      <w:r w:rsidR="007E717A">
        <w:rPr>
          <w:rFonts w:ascii="仿宋_GB2312" w:eastAsia="仿宋_GB2312" w:hint="eastAsia"/>
          <w:sz w:val="32"/>
          <w:szCs w:val="32"/>
        </w:rPr>
        <w:t>和</w:t>
      </w:r>
      <w:r w:rsidR="005D78C7">
        <w:rPr>
          <w:rFonts w:ascii="仿宋_GB2312" w:eastAsia="仿宋_GB2312" w:hint="eastAsia"/>
          <w:sz w:val="32"/>
          <w:szCs w:val="32"/>
        </w:rPr>
        <w:t>24235</w:t>
      </w:r>
      <w:r w:rsidR="007E717A">
        <w:rPr>
          <w:rFonts w:ascii="仿宋_GB2312" w:eastAsia="仿宋_GB2312" w:hint="eastAsia"/>
          <w:sz w:val="32"/>
          <w:szCs w:val="32"/>
        </w:rPr>
        <w:t>）。</w:t>
      </w:r>
      <w:proofErr w:type="gramStart"/>
      <w:r w:rsidR="007E717A">
        <w:rPr>
          <w:rFonts w:ascii="仿宋_GB2312" w:eastAsia="仿宋_GB2312" w:hint="eastAsia"/>
          <w:sz w:val="32"/>
          <w:szCs w:val="32"/>
        </w:rPr>
        <w:t>网格员案件</w:t>
      </w:r>
      <w:proofErr w:type="gramEnd"/>
      <w:r w:rsidR="007E717A">
        <w:rPr>
          <w:rFonts w:ascii="仿宋_GB2312" w:eastAsia="仿宋_GB2312" w:hint="eastAsia"/>
          <w:sz w:val="32"/>
          <w:szCs w:val="32"/>
        </w:rPr>
        <w:t>处置</w:t>
      </w:r>
      <w:r w:rsidR="005D6C8C">
        <w:rPr>
          <w:rFonts w:ascii="仿宋_GB2312" w:eastAsia="仿宋_GB2312" w:hint="eastAsia"/>
          <w:sz w:val="32"/>
          <w:szCs w:val="32"/>
        </w:rPr>
        <w:t>率</w:t>
      </w:r>
      <w:r w:rsidR="007E717A">
        <w:rPr>
          <w:rFonts w:ascii="仿宋_GB2312" w:eastAsia="仿宋_GB2312" w:hint="eastAsia"/>
          <w:sz w:val="32"/>
          <w:szCs w:val="32"/>
        </w:rPr>
        <w:t>较高</w:t>
      </w:r>
      <w:r w:rsidR="007E717A">
        <w:rPr>
          <w:rFonts w:ascii="仿宋_GB2312" w:eastAsia="仿宋_GB2312"/>
          <w:sz w:val="32"/>
          <w:szCs w:val="32"/>
        </w:rPr>
        <w:t>的</w:t>
      </w:r>
      <w:r w:rsidR="007E717A">
        <w:rPr>
          <w:rFonts w:ascii="仿宋_GB2312" w:eastAsia="仿宋_GB2312" w:hint="eastAsia"/>
          <w:sz w:val="32"/>
          <w:szCs w:val="32"/>
        </w:rPr>
        <w:t>区是</w:t>
      </w:r>
      <w:r w:rsidR="009D4434">
        <w:rPr>
          <w:rFonts w:ascii="仿宋_GB2312" w:eastAsia="仿宋_GB2312" w:hint="eastAsia"/>
          <w:sz w:val="32"/>
          <w:szCs w:val="32"/>
        </w:rPr>
        <w:t>五华</w:t>
      </w:r>
      <w:r w:rsidR="007E717A">
        <w:rPr>
          <w:rFonts w:ascii="仿宋_GB2312" w:eastAsia="仿宋_GB2312" w:hint="eastAsia"/>
          <w:sz w:val="32"/>
          <w:szCs w:val="32"/>
        </w:rPr>
        <w:t>区</w:t>
      </w:r>
      <w:r w:rsidR="009D4434">
        <w:rPr>
          <w:rFonts w:ascii="仿宋_GB2312" w:eastAsia="仿宋_GB2312" w:hint="eastAsia"/>
          <w:sz w:val="32"/>
          <w:szCs w:val="32"/>
        </w:rPr>
        <w:t>、</w:t>
      </w:r>
      <w:r w:rsidR="001C3E13">
        <w:rPr>
          <w:rFonts w:ascii="仿宋_GB2312" w:eastAsia="仿宋_GB2312" w:hint="eastAsia"/>
          <w:sz w:val="32"/>
          <w:szCs w:val="32"/>
        </w:rPr>
        <w:t>盘龙</w:t>
      </w:r>
      <w:r w:rsidR="009D4434">
        <w:rPr>
          <w:rFonts w:ascii="仿宋_GB2312" w:eastAsia="仿宋_GB2312" w:hint="eastAsia"/>
          <w:sz w:val="32"/>
          <w:szCs w:val="32"/>
        </w:rPr>
        <w:t>区</w:t>
      </w:r>
      <w:r w:rsidR="00FE0DDC">
        <w:rPr>
          <w:rFonts w:ascii="仿宋_GB2312" w:eastAsia="仿宋_GB2312" w:hint="eastAsia"/>
          <w:sz w:val="32"/>
          <w:szCs w:val="32"/>
        </w:rPr>
        <w:t>、</w:t>
      </w:r>
      <w:r w:rsidR="009D4434">
        <w:rPr>
          <w:rFonts w:ascii="仿宋_GB2312" w:eastAsia="仿宋_GB2312" w:hint="eastAsia"/>
          <w:sz w:val="32"/>
          <w:szCs w:val="32"/>
        </w:rPr>
        <w:t>呈贡</w:t>
      </w:r>
      <w:r w:rsidR="007E717A">
        <w:rPr>
          <w:rFonts w:ascii="仿宋_GB2312" w:eastAsia="仿宋_GB2312" w:hint="eastAsia"/>
          <w:sz w:val="32"/>
          <w:szCs w:val="32"/>
        </w:rPr>
        <w:t>区</w:t>
      </w:r>
      <w:r w:rsidR="005D78C7">
        <w:rPr>
          <w:rFonts w:ascii="仿宋_GB2312" w:eastAsia="仿宋_GB2312" w:hint="eastAsia"/>
          <w:sz w:val="32"/>
          <w:szCs w:val="32"/>
        </w:rPr>
        <w:t>、</w:t>
      </w:r>
      <w:r w:rsidR="00FE0DDC">
        <w:rPr>
          <w:rFonts w:ascii="仿宋_GB2312" w:eastAsia="仿宋_GB2312" w:hint="eastAsia"/>
          <w:sz w:val="32"/>
          <w:szCs w:val="32"/>
        </w:rPr>
        <w:t>高新区</w:t>
      </w:r>
      <w:r w:rsidR="005D78C7">
        <w:rPr>
          <w:rFonts w:ascii="仿宋_GB2312" w:eastAsia="仿宋_GB2312" w:hint="eastAsia"/>
          <w:sz w:val="32"/>
          <w:szCs w:val="32"/>
        </w:rPr>
        <w:t>和度假区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w:t>
      </w:r>
      <w:r w:rsidR="005D6C8C">
        <w:rPr>
          <w:rFonts w:ascii="仿宋_GB2312" w:eastAsia="仿宋_GB2312" w:hint="eastAsia"/>
          <w:sz w:val="32"/>
          <w:szCs w:val="32"/>
        </w:rPr>
        <w:t>率</w:t>
      </w:r>
      <w:r w:rsidR="007E717A">
        <w:rPr>
          <w:rFonts w:ascii="仿宋_GB2312" w:eastAsia="仿宋_GB2312" w:hint="eastAsia"/>
          <w:sz w:val="32"/>
          <w:szCs w:val="32"/>
        </w:rPr>
        <w:t>较低的区是</w:t>
      </w:r>
      <w:r w:rsidR="005D78C7">
        <w:rPr>
          <w:rFonts w:ascii="仿宋_GB2312" w:eastAsia="仿宋_GB2312" w:hint="eastAsia"/>
          <w:sz w:val="32"/>
          <w:szCs w:val="32"/>
        </w:rPr>
        <w:t>西山</w:t>
      </w:r>
      <w:r w:rsidR="009D4434">
        <w:rPr>
          <w:rFonts w:ascii="仿宋_GB2312" w:eastAsia="仿宋_GB2312" w:hint="eastAsia"/>
          <w:sz w:val="32"/>
          <w:szCs w:val="32"/>
        </w:rPr>
        <w:t>区</w:t>
      </w:r>
      <w:r w:rsidR="00A64C89">
        <w:rPr>
          <w:rFonts w:ascii="仿宋_GB2312" w:eastAsia="仿宋_GB2312" w:hint="eastAsia"/>
          <w:sz w:val="32"/>
          <w:szCs w:val="32"/>
        </w:rPr>
        <w:t>和</w:t>
      </w:r>
      <w:r w:rsidR="005D78C7">
        <w:rPr>
          <w:rFonts w:ascii="仿宋_GB2312" w:eastAsia="仿宋_GB2312" w:hint="eastAsia"/>
          <w:sz w:val="32"/>
          <w:szCs w:val="32"/>
        </w:rPr>
        <w:t>经开</w:t>
      </w:r>
      <w:r w:rsidR="00A64C89">
        <w:rPr>
          <w:rFonts w:ascii="仿宋_GB2312" w:eastAsia="仿宋_GB2312" w:hint="eastAsia"/>
          <w:sz w:val="32"/>
          <w:szCs w:val="32"/>
        </w:rPr>
        <w:t>区</w:t>
      </w:r>
      <w:r w:rsidR="007E717A">
        <w:rPr>
          <w:rFonts w:ascii="仿宋_GB2312" w:eastAsia="仿宋_GB2312" w:hint="eastAsia"/>
          <w:sz w:val="32"/>
          <w:szCs w:val="32"/>
        </w:rPr>
        <w:t>，结案率</w:t>
      </w:r>
      <w:r w:rsidR="00A64C89">
        <w:rPr>
          <w:rFonts w:ascii="仿宋_GB2312" w:eastAsia="仿宋_GB2312" w:hint="eastAsia"/>
          <w:sz w:val="32"/>
          <w:szCs w:val="32"/>
        </w:rPr>
        <w:t>均</w:t>
      </w:r>
      <w:r w:rsidR="007E717A">
        <w:rPr>
          <w:rFonts w:ascii="仿宋_GB2312" w:eastAsia="仿宋_GB2312" w:hint="eastAsia"/>
          <w:sz w:val="32"/>
          <w:szCs w:val="32"/>
        </w:rPr>
        <w:t>为99.</w:t>
      </w:r>
      <w:r w:rsidR="001C3E13">
        <w:rPr>
          <w:rFonts w:ascii="仿宋_GB2312" w:eastAsia="仿宋_GB2312" w:hint="eastAsia"/>
          <w:sz w:val="32"/>
          <w:szCs w:val="32"/>
        </w:rPr>
        <w:t>33</w:t>
      </w:r>
      <w:r w:rsidR="007E717A">
        <w:rPr>
          <w:rFonts w:ascii="仿宋_GB2312" w:eastAsia="仿宋_GB2312" w:hint="eastAsia"/>
          <w:sz w:val="32"/>
          <w:szCs w:val="32"/>
        </w:rPr>
        <w:t>%。</w:t>
      </w:r>
    </w:p>
    <w:p w:rsidR="00337394" w:rsidRPr="00A77039" w:rsidRDefault="005D78C7">
      <w:pPr>
        <w:spacing w:line="560" w:lineRule="exact"/>
        <w:jc w:val="center"/>
        <w:rPr>
          <w:rFonts w:ascii="仿宋_GB2312" w:eastAsia="仿宋_GB2312"/>
          <w:b/>
          <w:sz w:val="28"/>
          <w:szCs w:val="28"/>
        </w:rPr>
      </w:pPr>
      <w:r>
        <w:rPr>
          <w:rFonts w:ascii="仿宋_GB2312" w:eastAsia="仿宋_GB2312" w:hint="eastAsia"/>
          <w:b/>
          <w:sz w:val="28"/>
          <w:szCs w:val="28"/>
        </w:rPr>
        <w:t>3</w:t>
      </w:r>
      <w:r w:rsidR="007E717A" w:rsidRPr="00A77039">
        <w:rPr>
          <w:rFonts w:ascii="仿宋_GB2312" w:eastAsia="仿宋_GB2312" w:hint="eastAsia"/>
          <w:b/>
          <w:sz w:val="28"/>
          <w:szCs w:val="28"/>
        </w:rPr>
        <w:t>月主城各区</w:t>
      </w:r>
      <w:proofErr w:type="gramStart"/>
      <w:r w:rsidR="007E717A" w:rsidRPr="00A77039">
        <w:rPr>
          <w:rFonts w:ascii="仿宋_GB2312" w:eastAsia="仿宋_GB2312" w:hint="eastAsia"/>
          <w:b/>
          <w:sz w:val="28"/>
          <w:szCs w:val="28"/>
        </w:rPr>
        <w:t>网格员案件</w:t>
      </w:r>
      <w:proofErr w:type="gramEnd"/>
      <w:r w:rsidR="007E717A" w:rsidRPr="00A77039">
        <w:rPr>
          <w:rFonts w:ascii="仿宋_GB2312" w:eastAsia="仿宋_GB2312" w:hint="eastAsia"/>
          <w:b/>
          <w:sz w:val="28"/>
          <w:szCs w:val="28"/>
        </w:rPr>
        <w:t>处置结案情况</w:t>
      </w:r>
    </w:p>
    <w:p w:rsidR="00337394" w:rsidRDefault="005D78C7" w:rsidP="005D78C7">
      <w:pPr>
        <w:jc w:val="center"/>
      </w:pPr>
      <w:r>
        <w:rPr>
          <w:noProof/>
        </w:rPr>
        <w:drawing>
          <wp:inline distT="0" distB="0" distL="0" distR="0">
            <wp:extent cx="5272074" cy="2345635"/>
            <wp:effectExtent l="19050" t="0" r="4776" b="0"/>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5274310" cy="2346630"/>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1D167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Pr>
          <w:rFonts w:ascii="仿宋_GB2312" w:eastAsia="仿宋_GB2312" w:hint="eastAsia"/>
          <w:sz w:val="32"/>
          <w:szCs w:val="32"/>
        </w:rPr>
        <w:t>24209</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w:t>
      </w:r>
      <w:proofErr w:type="gramStart"/>
      <w:r w:rsidR="007E717A">
        <w:rPr>
          <w:rFonts w:ascii="仿宋_GB2312" w:eastAsia="仿宋_GB2312" w:hint="eastAsia"/>
          <w:sz w:val="32"/>
          <w:szCs w:val="32"/>
        </w:rPr>
        <w:t>案发数</w:t>
      </w:r>
      <w:proofErr w:type="gramEnd"/>
      <w:r w:rsidR="007E717A">
        <w:rPr>
          <w:rFonts w:ascii="仿宋_GB2312" w:eastAsia="仿宋_GB2312" w:hint="eastAsia"/>
          <w:sz w:val="32"/>
          <w:szCs w:val="32"/>
        </w:rPr>
        <w:t>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Pr>
          <w:rFonts w:ascii="仿宋_GB2312" w:eastAsia="仿宋_GB2312" w:hint="eastAsia"/>
          <w:sz w:val="32"/>
          <w:szCs w:val="32"/>
        </w:rPr>
        <w:t>5144</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sidR="0046726E">
        <w:rPr>
          <w:rFonts w:ascii="仿宋_GB2312" w:eastAsia="仿宋_GB2312" w:hint="eastAsia"/>
          <w:sz w:val="32"/>
          <w:szCs w:val="32"/>
        </w:rPr>
        <w:t>各区</w:t>
      </w:r>
      <w:r w:rsidR="007E717A">
        <w:rPr>
          <w:rFonts w:ascii="仿宋_GB2312" w:eastAsia="仿宋_GB2312" w:hint="eastAsia"/>
          <w:sz w:val="32"/>
          <w:szCs w:val="32"/>
        </w:rPr>
        <w:t>案件数</w:t>
      </w:r>
      <w:r w:rsidR="0046726E">
        <w:rPr>
          <w:rFonts w:ascii="仿宋_GB2312" w:eastAsia="仿宋_GB2312" w:hint="eastAsia"/>
          <w:sz w:val="32"/>
          <w:szCs w:val="32"/>
        </w:rPr>
        <w:t>均有所</w:t>
      </w:r>
      <w:r>
        <w:rPr>
          <w:rFonts w:ascii="仿宋_GB2312" w:eastAsia="仿宋_GB2312" w:hint="eastAsia"/>
          <w:sz w:val="32"/>
          <w:szCs w:val="32"/>
        </w:rPr>
        <w:t>上升</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w:t>
      </w:r>
      <w:proofErr w:type="gramStart"/>
      <w:r w:rsidR="007E717A">
        <w:rPr>
          <w:rFonts w:ascii="仿宋_GB2312" w:eastAsia="仿宋_GB2312" w:hint="eastAsia"/>
          <w:sz w:val="32"/>
          <w:szCs w:val="32"/>
        </w:rPr>
        <w:t>案发数</w:t>
      </w:r>
      <w:proofErr w:type="gramEnd"/>
      <w:r w:rsidR="007E717A">
        <w:rPr>
          <w:rFonts w:ascii="仿宋_GB2312" w:eastAsia="仿宋_GB2312" w:hint="eastAsia"/>
          <w:sz w:val="32"/>
          <w:szCs w:val="32"/>
        </w:rPr>
        <w:t>最多的区是</w:t>
      </w:r>
      <w:r w:rsidR="003A3134">
        <w:rPr>
          <w:rFonts w:ascii="仿宋_GB2312" w:eastAsia="仿宋_GB2312" w:hint="eastAsia"/>
          <w:sz w:val="32"/>
          <w:szCs w:val="32"/>
        </w:rPr>
        <w:t>度假</w:t>
      </w:r>
      <w:r w:rsidR="007E717A">
        <w:rPr>
          <w:rFonts w:ascii="仿宋_GB2312" w:eastAsia="仿宋_GB2312" w:hint="eastAsia"/>
          <w:sz w:val="32"/>
          <w:szCs w:val="32"/>
        </w:rPr>
        <w:t>区，</w:t>
      </w:r>
      <w:r w:rsidR="007E717A">
        <w:rPr>
          <w:rFonts w:ascii="仿宋_GB2312" w:eastAsia="仿宋_GB2312"/>
          <w:sz w:val="32"/>
          <w:szCs w:val="32"/>
        </w:rPr>
        <w:t>共上报案件</w:t>
      </w:r>
      <w:r w:rsidR="003A3134">
        <w:rPr>
          <w:rFonts w:ascii="仿宋_GB2312" w:eastAsia="仿宋_GB2312" w:hint="eastAsia"/>
          <w:sz w:val="32"/>
          <w:szCs w:val="32"/>
        </w:rPr>
        <w:t>1123</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sidR="003A3134">
        <w:rPr>
          <w:rFonts w:ascii="仿宋_GB2312" w:eastAsia="仿宋_GB2312" w:hint="eastAsia"/>
          <w:sz w:val="32"/>
          <w:szCs w:val="32"/>
        </w:rPr>
        <w:t>除经开区外</w:t>
      </w:r>
      <w:r w:rsidR="0046726E">
        <w:rPr>
          <w:rFonts w:ascii="仿宋_GB2312" w:eastAsia="仿宋_GB2312" w:hint="eastAsia"/>
          <w:sz w:val="32"/>
          <w:szCs w:val="32"/>
        </w:rPr>
        <w:t>各区案件数均有所</w:t>
      </w:r>
      <w:r w:rsidR="003A3134">
        <w:rPr>
          <w:rFonts w:ascii="仿宋_GB2312" w:eastAsia="仿宋_GB2312" w:hint="eastAsia"/>
          <w:sz w:val="32"/>
          <w:szCs w:val="32"/>
        </w:rPr>
        <w:t>上升</w:t>
      </w:r>
      <w:r w:rsidR="007E717A">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（六）联动机制</w:t>
      </w:r>
    </w:p>
    <w:p w:rsidR="00337394" w:rsidRPr="00732857" w:rsidRDefault="003D4DC7" w:rsidP="00AE39E8">
      <w:pPr>
        <w:spacing w:line="560" w:lineRule="exact"/>
        <w:ind w:firstLine="640"/>
        <w:rPr>
          <w:rFonts w:ascii="仿宋_GB2312" w:eastAsia="仿宋_GB2312"/>
          <w:sz w:val="32"/>
          <w:szCs w:val="32"/>
        </w:rPr>
      </w:pPr>
      <w:r w:rsidRPr="003D4DC7">
        <w:rPr>
          <w:rFonts w:ascii="仿宋_GB2312" w:eastAsia="仿宋_GB2312" w:hint="eastAsia"/>
          <w:sz w:val="32"/>
          <w:szCs w:val="32"/>
        </w:rPr>
        <w:t>3月市网格中心组织对各区“党建引领、街道吹哨、部门报到”工作进行了考核，主城各区共吹哨3</w:t>
      </w:r>
      <w:r w:rsidR="00647467">
        <w:rPr>
          <w:rFonts w:ascii="仿宋_GB2312" w:eastAsia="仿宋_GB2312"/>
          <w:sz w:val="32"/>
          <w:szCs w:val="32"/>
        </w:rPr>
        <w:t>92</w:t>
      </w:r>
      <w:r w:rsidRPr="003D4DC7">
        <w:rPr>
          <w:rFonts w:ascii="仿宋_GB2312" w:eastAsia="仿宋_GB2312" w:hint="eastAsia"/>
          <w:sz w:val="32"/>
          <w:szCs w:val="32"/>
        </w:rPr>
        <w:t>次，其中区级</w:t>
      </w:r>
      <w:proofErr w:type="gramStart"/>
      <w:r w:rsidRPr="003D4DC7">
        <w:rPr>
          <w:rFonts w:ascii="仿宋_GB2312" w:eastAsia="仿宋_GB2312" w:hint="eastAsia"/>
          <w:sz w:val="32"/>
          <w:szCs w:val="32"/>
        </w:rPr>
        <w:t>哨</w:t>
      </w:r>
      <w:proofErr w:type="gramEnd"/>
      <w:r w:rsidRPr="003D4DC7">
        <w:rPr>
          <w:rFonts w:ascii="仿宋_GB2312" w:eastAsia="仿宋_GB2312" w:hint="eastAsia"/>
          <w:sz w:val="32"/>
          <w:szCs w:val="32"/>
        </w:rPr>
        <w:t>3次，街道</w:t>
      </w:r>
      <w:proofErr w:type="gramStart"/>
      <w:r w:rsidRPr="003D4DC7">
        <w:rPr>
          <w:rFonts w:ascii="仿宋_GB2312" w:eastAsia="仿宋_GB2312" w:hint="eastAsia"/>
          <w:sz w:val="32"/>
          <w:szCs w:val="32"/>
        </w:rPr>
        <w:t>哨</w:t>
      </w:r>
      <w:proofErr w:type="gramEnd"/>
      <w:r w:rsidRPr="003D4DC7">
        <w:rPr>
          <w:rFonts w:ascii="仿宋_GB2312" w:eastAsia="仿宋_GB2312" w:hint="eastAsia"/>
          <w:sz w:val="32"/>
          <w:szCs w:val="32"/>
        </w:rPr>
        <w:t>5</w:t>
      </w:r>
      <w:r w:rsidR="00647467">
        <w:rPr>
          <w:rFonts w:ascii="仿宋_GB2312" w:eastAsia="仿宋_GB2312"/>
          <w:sz w:val="32"/>
          <w:szCs w:val="32"/>
        </w:rPr>
        <w:t>8</w:t>
      </w:r>
      <w:r w:rsidRPr="003D4DC7">
        <w:rPr>
          <w:rFonts w:ascii="仿宋_GB2312" w:eastAsia="仿宋_GB2312" w:hint="eastAsia"/>
          <w:sz w:val="32"/>
          <w:szCs w:val="32"/>
        </w:rPr>
        <w:t>次，社区</w:t>
      </w:r>
      <w:proofErr w:type="gramStart"/>
      <w:r w:rsidRPr="003D4DC7">
        <w:rPr>
          <w:rFonts w:ascii="仿宋_GB2312" w:eastAsia="仿宋_GB2312" w:hint="eastAsia"/>
          <w:sz w:val="32"/>
          <w:szCs w:val="32"/>
        </w:rPr>
        <w:t>哨</w:t>
      </w:r>
      <w:proofErr w:type="gramEnd"/>
      <w:r w:rsidRPr="003D4DC7">
        <w:rPr>
          <w:rFonts w:ascii="仿宋_GB2312" w:eastAsia="仿宋_GB2312" w:hint="eastAsia"/>
          <w:sz w:val="32"/>
          <w:szCs w:val="32"/>
        </w:rPr>
        <w:t>3</w:t>
      </w:r>
      <w:r w:rsidR="00647467">
        <w:rPr>
          <w:rFonts w:ascii="仿宋_GB2312" w:eastAsia="仿宋_GB2312"/>
          <w:sz w:val="32"/>
          <w:szCs w:val="32"/>
        </w:rPr>
        <w:t>31</w:t>
      </w:r>
      <w:r w:rsidRPr="003D4DC7">
        <w:rPr>
          <w:rFonts w:ascii="仿宋_GB2312" w:eastAsia="仿宋_GB2312" w:hint="eastAsia"/>
          <w:sz w:val="32"/>
          <w:szCs w:val="32"/>
        </w:rPr>
        <w:t>次。吹哨次数最多的区是五华区，为219次。</w:t>
      </w:r>
      <w:r w:rsidR="007E717A">
        <w:rPr>
          <w:rFonts w:ascii="仿宋_GB2312" w:eastAsia="仿宋_GB2312" w:hint="eastAsia"/>
          <w:sz w:val="32"/>
          <w:szCs w:val="32"/>
        </w:rPr>
        <w:t>得分较高的区是</w:t>
      </w:r>
      <w:r w:rsidR="00AE39E8">
        <w:rPr>
          <w:rFonts w:ascii="仿宋_GB2312" w:eastAsia="仿宋_GB2312" w:hint="eastAsia"/>
          <w:sz w:val="32"/>
          <w:szCs w:val="32"/>
        </w:rPr>
        <w:t>呈贡</w:t>
      </w:r>
      <w:r w:rsidR="007E717A">
        <w:rPr>
          <w:rFonts w:ascii="仿宋_GB2312" w:eastAsia="仿宋_GB2312" w:hint="eastAsia"/>
          <w:sz w:val="32"/>
          <w:szCs w:val="32"/>
        </w:rPr>
        <w:t>区、</w:t>
      </w:r>
      <w:r w:rsidR="00AE39E8">
        <w:rPr>
          <w:rFonts w:ascii="仿宋_GB2312" w:eastAsia="仿宋_GB2312" w:hint="eastAsia"/>
          <w:sz w:val="32"/>
          <w:szCs w:val="32"/>
        </w:rPr>
        <w:t>五华</w:t>
      </w:r>
      <w:r w:rsidR="00732857">
        <w:rPr>
          <w:rFonts w:ascii="仿宋_GB2312" w:eastAsia="仿宋_GB2312" w:hint="eastAsia"/>
          <w:sz w:val="32"/>
          <w:szCs w:val="32"/>
        </w:rPr>
        <w:t>区</w:t>
      </w:r>
      <w:r w:rsidR="009962AA">
        <w:rPr>
          <w:rFonts w:ascii="仿宋_GB2312" w:eastAsia="仿宋_GB2312" w:hint="eastAsia"/>
          <w:sz w:val="32"/>
          <w:szCs w:val="32"/>
        </w:rPr>
        <w:t>和</w:t>
      </w:r>
      <w:r w:rsidR="001E754F">
        <w:rPr>
          <w:rFonts w:ascii="仿宋_GB2312" w:eastAsia="仿宋_GB2312" w:hint="eastAsia"/>
          <w:sz w:val="32"/>
          <w:szCs w:val="32"/>
        </w:rPr>
        <w:t>盘龙</w:t>
      </w:r>
      <w:r w:rsidR="009962AA">
        <w:rPr>
          <w:rFonts w:ascii="仿宋_GB2312" w:eastAsia="仿宋_GB2312" w:hint="eastAsia"/>
          <w:sz w:val="32"/>
          <w:szCs w:val="32"/>
        </w:rPr>
        <w:t>区</w:t>
      </w:r>
      <w:r w:rsidR="007E717A">
        <w:rPr>
          <w:rFonts w:ascii="仿宋_GB2312" w:eastAsia="仿宋_GB2312" w:hint="eastAsia"/>
          <w:sz w:val="32"/>
          <w:szCs w:val="32"/>
        </w:rPr>
        <w:t>，</w:t>
      </w:r>
      <w:r w:rsidR="009962AA">
        <w:rPr>
          <w:rFonts w:ascii="仿宋_GB2312" w:eastAsia="仿宋_GB2312" w:hint="eastAsia"/>
          <w:sz w:val="32"/>
          <w:szCs w:val="32"/>
        </w:rPr>
        <w:t>分数</w:t>
      </w:r>
      <w:r w:rsidR="001E754F">
        <w:rPr>
          <w:rFonts w:ascii="仿宋_GB2312" w:eastAsia="仿宋_GB2312" w:hint="eastAsia"/>
          <w:sz w:val="32"/>
          <w:szCs w:val="32"/>
        </w:rPr>
        <w:t>分别</w:t>
      </w:r>
      <w:r w:rsidR="009962AA">
        <w:rPr>
          <w:rFonts w:ascii="仿宋_GB2312" w:eastAsia="仿宋_GB2312" w:hint="eastAsia"/>
          <w:sz w:val="32"/>
          <w:szCs w:val="32"/>
        </w:rPr>
        <w:t>为</w:t>
      </w:r>
      <w:r w:rsidR="0066567A">
        <w:rPr>
          <w:rFonts w:ascii="仿宋_GB2312" w:eastAsia="仿宋_GB2312" w:hint="eastAsia"/>
          <w:sz w:val="32"/>
          <w:szCs w:val="32"/>
        </w:rPr>
        <w:t>5.</w:t>
      </w:r>
      <w:r w:rsidR="001E754F">
        <w:rPr>
          <w:rFonts w:ascii="仿宋_GB2312" w:eastAsia="仿宋_GB2312" w:hint="eastAsia"/>
          <w:sz w:val="32"/>
          <w:szCs w:val="32"/>
        </w:rPr>
        <w:t>49、5.45和5.38</w:t>
      </w:r>
      <w:r w:rsidR="007E717A">
        <w:rPr>
          <w:rFonts w:ascii="仿宋_GB2312" w:eastAsia="仿宋_GB2312" w:hint="eastAsia"/>
          <w:sz w:val="32"/>
          <w:szCs w:val="32"/>
        </w:rPr>
        <w:t>分</w:t>
      </w:r>
      <w:r w:rsidR="00AE39E8">
        <w:rPr>
          <w:rFonts w:ascii="仿宋_GB2312" w:eastAsia="仿宋_GB2312" w:hint="eastAsia"/>
          <w:sz w:val="32"/>
          <w:szCs w:val="32"/>
        </w:rPr>
        <w:t>。</w:t>
      </w:r>
    </w:p>
    <w:p w:rsidR="00337394" w:rsidRDefault="00D10FF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8411C9" w:rsidRDefault="00AC6D5A">
      <w:pPr>
        <w:adjustRightInd w:val="0"/>
        <w:snapToGrid w:val="0"/>
        <w:spacing w:line="560" w:lineRule="exact"/>
        <w:jc w:val="left"/>
        <w:rPr>
          <w:rFonts w:ascii="仿宋_GB2312" w:eastAsia="仿宋_GB2312"/>
          <w:sz w:val="32"/>
          <w:szCs w:val="32"/>
        </w:rPr>
      </w:pPr>
      <w:r>
        <w:rPr>
          <w:rFonts w:ascii="仿宋_GB2312" w:eastAsia="仿宋_GB2312"/>
          <w:noProof/>
          <w:sz w:val="32"/>
          <w:szCs w:val="32"/>
        </w:rPr>
        <w:drawing>
          <wp:inline distT="0" distB="0" distL="0" distR="0" wp14:anchorId="6E3EB05C" wp14:editId="7600BDD1">
            <wp:extent cx="5647690" cy="28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7690" cy="28575"/>
                    </a:xfrm>
                    <a:prstGeom prst="rect">
                      <a:avLst/>
                    </a:prstGeom>
                    <a:noFill/>
                  </pic:spPr>
                </pic:pic>
              </a:graphicData>
            </a:graphic>
          </wp:inline>
        </w:drawing>
      </w: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w:t>
      </w:r>
      <w:r w:rsidR="008411C9">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党工委、管委会</w:t>
      </w:r>
    </w:p>
    <w:p w:rsidR="00337394" w:rsidRDefault="00AC6D5A" w:rsidP="00AC6D5A">
      <w:pPr>
        <w:adjustRightInd w:val="0"/>
        <w:snapToGrid w:val="0"/>
        <w:spacing w:line="560" w:lineRule="exact"/>
        <w:ind w:right="640" w:firstLineChars="50" w:firstLine="160"/>
        <w:jc w:val="center"/>
        <w:rPr>
          <w:rFonts w:ascii="仿宋_GB2312" w:eastAsia="仿宋_GB2312"/>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45pt;margin-top:27.95pt;width:450.45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adj="-4385,-1,-4385" strokeweight="1pt"/>
        </w:pict>
      </w:r>
      <w:r w:rsidR="00D10FFF">
        <w:rPr>
          <w:rFonts w:ascii="仿宋_GB2312" w:eastAsia="仿宋_GB2312" w:hAnsi="仿宋_GB2312" w:cs="仿宋_GB2312"/>
          <w:sz w:val="32"/>
          <w:szCs w:val="32"/>
        </w:rPr>
        <w:pict>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sidR="00DD00D8">
        <w:rPr>
          <w:rFonts w:ascii="仿宋_GB2312" w:eastAsia="仿宋_GB2312" w:hint="eastAsia"/>
          <w:sz w:val="28"/>
          <w:szCs w:val="28"/>
        </w:rPr>
        <w:t xml:space="preserve"> </w:t>
      </w:r>
      <w:r w:rsidR="007E717A">
        <w:rPr>
          <w:rFonts w:ascii="仿宋_GB2312" w:eastAsia="仿宋_GB2312"/>
          <w:sz w:val="28"/>
          <w:szCs w:val="28"/>
        </w:rPr>
        <w:t>昆明市网格</w:t>
      </w:r>
      <w:proofErr w:type="gramStart"/>
      <w:r w:rsidR="007E717A">
        <w:rPr>
          <w:rFonts w:ascii="仿宋_GB2312" w:eastAsia="仿宋_GB2312"/>
          <w:sz w:val="28"/>
          <w:szCs w:val="28"/>
        </w:rPr>
        <w:t>化综合</w:t>
      </w:r>
      <w:proofErr w:type="gramEnd"/>
      <w:r w:rsidR="007E717A">
        <w:rPr>
          <w:rFonts w:ascii="仿宋_GB2312" w:eastAsia="仿宋_GB2312"/>
          <w:sz w:val="28"/>
          <w:szCs w:val="28"/>
        </w:rPr>
        <w:t>监督指挥中心</w:t>
      </w:r>
      <w:r>
        <w:rPr>
          <w:rFonts w:ascii="仿宋_GB2312" w:eastAsia="仿宋_GB2312" w:hint="eastAsia"/>
          <w:sz w:val="28"/>
          <w:szCs w:val="28"/>
        </w:rPr>
        <w:t xml:space="preserve">        </w:t>
      </w:r>
      <w:r w:rsidR="007E717A">
        <w:rPr>
          <w:rFonts w:ascii="仿宋_GB2312" w:eastAsia="仿宋_GB2312" w:hint="eastAsia"/>
          <w:sz w:val="28"/>
          <w:szCs w:val="28"/>
        </w:rPr>
        <w:t xml:space="preserve"> 202</w:t>
      </w:r>
      <w:r w:rsidR="00820C74">
        <w:rPr>
          <w:rFonts w:ascii="仿宋_GB2312" w:eastAsia="仿宋_GB2312" w:hint="eastAsia"/>
          <w:sz w:val="28"/>
          <w:szCs w:val="28"/>
        </w:rPr>
        <w:t>1</w:t>
      </w:r>
      <w:r w:rsidR="007E717A">
        <w:rPr>
          <w:rFonts w:ascii="仿宋_GB2312" w:eastAsia="仿宋_GB2312" w:hint="eastAsia"/>
          <w:sz w:val="28"/>
          <w:szCs w:val="28"/>
        </w:rPr>
        <w:t>年</w:t>
      </w:r>
      <w:r w:rsidR="00083EC3">
        <w:rPr>
          <w:rFonts w:ascii="仿宋_GB2312" w:eastAsia="仿宋_GB2312" w:hint="eastAsia"/>
          <w:sz w:val="28"/>
          <w:szCs w:val="28"/>
        </w:rPr>
        <w:t>4</w:t>
      </w:r>
      <w:r w:rsidR="007E717A">
        <w:rPr>
          <w:rFonts w:ascii="仿宋_GB2312" w:eastAsia="仿宋_GB2312" w:hint="eastAsia"/>
          <w:sz w:val="28"/>
          <w:szCs w:val="28"/>
        </w:rPr>
        <w:t>月</w:t>
      </w:r>
      <w:r w:rsidR="00A2432E">
        <w:rPr>
          <w:rFonts w:ascii="仿宋_GB2312" w:eastAsia="仿宋_GB2312" w:hint="eastAsia"/>
          <w:sz w:val="28"/>
          <w:szCs w:val="28"/>
        </w:rPr>
        <w:t>8</w:t>
      </w:r>
      <w:r w:rsidR="007E717A">
        <w:rPr>
          <w:rFonts w:ascii="仿宋_GB2312" w:eastAsia="仿宋_GB2312" w:hint="eastAsia"/>
          <w:sz w:val="28"/>
          <w:szCs w:val="28"/>
        </w:rPr>
        <w:t>日发</w:t>
      </w:r>
    </w:p>
    <w:sectPr w:rsidR="00337394" w:rsidSect="00337394">
      <w:headerReference w:type="default" r:id="rId17"/>
      <w:footerReference w:type="default" r:id="rId18"/>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6E" w:rsidRDefault="0098006E" w:rsidP="00337394">
      <w:r>
        <w:separator/>
      </w:r>
    </w:p>
  </w:endnote>
  <w:endnote w:type="continuationSeparator" w:id="0">
    <w:p w:rsidR="0098006E" w:rsidRDefault="0098006E" w:rsidP="0033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7A" w:rsidRDefault="00D10FFF">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66567A" w:rsidRDefault="0066567A">
                <w:pPr>
                  <w:snapToGrid w:val="0"/>
                  <w:jc w:val="center"/>
                  <w:rPr>
                    <w:sz w:val="18"/>
                  </w:rPr>
                </w:pPr>
                <w:r>
                  <w:rPr>
                    <w:rFonts w:ascii="宋体" w:eastAsia="宋体" w:hAnsi="宋体" w:cs="宋体" w:hint="eastAsia"/>
                    <w:sz w:val="24"/>
                    <w:szCs w:val="24"/>
                  </w:rPr>
                  <w:t>—</w:t>
                </w:r>
                <w:r w:rsidR="00BC25C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C25C1">
                  <w:rPr>
                    <w:rFonts w:ascii="宋体" w:eastAsia="宋体" w:hAnsi="宋体" w:cs="宋体" w:hint="eastAsia"/>
                    <w:sz w:val="28"/>
                    <w:szCs w:val="28"/>
                  </w:rPr>
                  <w:fldChar w:fldCharType="separate"/>
                </w:r>
                <w:r w:rsidR="00D10FFF">
                  <w:rPr>
                    <w:rFonts w:ascii="宋体" w:eastAsia="宋体" w:hAnsi="宋体" w:cs="宋体"/>
                    <w:noProof/>
                    <w:sz w:val="28"/>
                    <w:szCs w:val="28"/>
                  </w:rPr>
                  <w:t>10</w:t>
                </w:r>
                <w:r w:rsidR="00BC25C1">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66567A" w:rsidRDefault="006656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6E" w:rsidRDefault="0098006E" w:rsidP="00337394">
      <w:r>
        <w:separator/>
      </w:r>
    </w:p>
  </w:footnote>
  <w:footnote w:type="continuationSeparator" w:id="0">
    <w:p w:rsidR="0098006E" w:rsidRDefault="0098006E" w:rsidP="0033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7A" w:rsidRDefault="0066567A">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079A"/>
    <w:rsid w:val="000031BF"/>
    <w:rsid w:val="000034F8"/>
    <w:rsid w:val="00010AE2"/>
    <w:rsid w:val="00011DD2"/>
    <w:rsid w:val="00013116"/>
    <w:rsid w:val="000149FE"/>
    <w:rsid w:val="00017A57"/>
    <w:rsid w:val="000203B5"/>
    <w:rsid w:val="000237DE"/>
    <w:rsid w:val="00051806"/>
    <w:rsid w:val="000519D3"/>
    <w:rsid w:val="000521F7"/>
    <w:rsid w:val="00054CE0"/>
    <w:rsid w:val="00056471"/>
    <w:rsid w:val="00064BDB"/>
    <w:rsid w:val="00075629"/>
    <w:rsid w:val="00083DB6"/>
    <w:rsid w:val="00083EC3"/>
    <w:rsid w:val="0008495F"/>
    <w:rsid w:val="00095788"/>
    <w:rsid w:val="000A348B"/>
    <w:rsid w:val="000B7915"/>
    <w:rsid w:val="000C1825"/>
    <w:rsid w:val="000C4F0E"/>
    <w:rsid w:val="000D2431"/>
    <w:rsid w:val="000D3107"/>
    <w:rsid w:val="000E4F0D"/>
    <w:rsid w:val="000F02A0"/>
    <w:rsid w:val="0010152D"/>
    <w:rsid w:val="00102F21"/>
    <w:rsid w:val="00111498"/>
    <w:rsid w:val="001151CD"/>
    <w:rsid w:val="00122EFE"/>
    <w:rsid w:val="00136EB5"/>
    <w:rsid w:val="00151CEA"/>
    <w:rsid w:val="00152611"/>
    <w:rsid w:val="00163150"/>
    <w:rsid w:val="00163622"/>
    <w:rsid w:val="001671EF"/>
    <w:rsid w:val="00175C90"/>
    <w:rsid w:val="001766C8"/>
    <w:rsid w:val="00193927"/>
    <w:rsid w:val="00193C32"/>
    <w:rsid w:val="00194FF7"/>
    <w:rsid w:val="001A4313"/>
    <w:rsid w:val="001B1008"/>
    <w:rsid w:val="001C30F7"/>
    <w:rsid w:val="001C3E13"/>
    <w:rsid w:val="001D167C"/>
    <w:rsid w:val="001E157E"/>
    <w:rsid w:val="001E2C4D"/>
    <w:rsid w:val="001E754F"/>
    <w:rsid w:val="001F37E8"/>
    <w:rsid w:val="00212972"/>
    <w:rsid w:val="00221263"/>
    <w:rsid w:val="00224921"/>
    <w:rsid w:val="002259BD"/>
    <w:rsid w:val="00240B88"/>
    <w:rsid w:val="00247FBD"/>
    <w:rsid w:val="00271730"/>
    <w:rsid w:val="002A1ECC"/>
    <w:rsid w:val="002A5311"/>
    <w:rsid w:val="002B1E28"/>
    <w:rsid w:val="002B346D"/>
    <w:rsid w:val="002C46CA"/>
    <w:rsid w:val="002D4378"/>
    <w:rsid w:val="002D4B81"/>
    <w:rsid w:val="002D51DA"/>
    <w:rsid w:val="002D691F"/>
    <w:rsid w:val="002E0A27"/>
    <w:rsid w:val="002E1077"/>
    <w:rsid w:val="002E11E5"/>
    <w:rsid w:val="002E60B4"/>
    <w:rsid w:val="002F4185"/>
    <w:rsid w:val="002F616C"/>
    <w:rsid w:val="00301769"/>
    <w:rsid w:val="00307B80"/>
    <w:rsid w:val="00315079"/>
    <w:rsid w:val="003177B2"/>
    <w:rsid w:val="00327650"/>
    <w:rsid w:val="0033290A"/>
    <w:rsid w:val="003345EB"/>
    <w:rsid w:val="00337394"/>
    <w:rsid w:val="0034481D"/>
    <w:rsid w:val="003466B1"/>
    <w:rsid w:val="00356422"/>
    <w:rsid w:val="00356B4D"/>
    <w:rsid w:val="00357777"/>
    <w:rsid w:val="00376BDA"/>
    <w:rsid w:val="00377A94"/>
    <w:rsid w:val="003A3134"/>
    <w:rsid w:val="003B784D"/>
    <w:rsid w:val="003C3BE2"/>
    <w:rsid w:val="003D4DC7"/>
    <w:rsid w:val="003D4F27"/>
    <w:rsid w:val="003E4F55"/>
    <w:rsid w:val="00401438"/>
    <w:rsid w:val="00403DE8"/>
    <w:rsid w:val="0042496B"/>
    <w:rsid w:val="004372B2"/>
    <w:rsid w:val="0045531B"/>
    <w:rsid w:val="0046726E"/>
    <w:rsid w:val="00480352"/>
    <w:rsid w:val="004A1E87"/>
    <w:rsid w:val="004B2036"/>
    <w:rsid w:val="004B6D10"/>
    <w:rsid w:val="004C27C8"/>
    <w:rsid w:val="004C5745"/>
    <w:rsid w:val="004D42F4"/>
    <w:rsid w:val="004D5A17"/>
    <w:rsid w:val="00506D0A"/>
    <w:rsid w:val="005205D8"/>
    <w:rsid w:val="00524AB1"/>
    <w:rsid w:val="00524D07"/>
    <w:rsid w:val="005368D2"/>
    <w:rsid w:val="00540496"/>
    <w:rsid w:val="00540E1F"/>
    <w:rsid w:val="00545B4B"/>
    <w:rsid w:val="00557CDB"/>
    <w:rsid w:val="00563541"/>
    <w:rsid w:val="00563BE6"/>
    <w:rsid w:val="00576B07"/>
    <w:rsid w:val="00577498"/>
    <w:rsid w:val="005875DA"/>
    <w:rsid w:val="005916B0"/>
    <w:rsid w:val="00591C8E"/>
    <w:rsid w:val="005B0FA3"/>
    <w:rsid w:val="005C3A26"/>
    <w:rsid w:val="005C7015"/>
    <w:rsid w:val="005D6C8C"/>
    <w:rsid w:val="005D78C7"/>
    <w:rsid w:val="005E46D2"/>
    <w:rsid w:val="005E4DFA"/>
    <w:rsid w:val="00602626"/>
    <w:rsid w:val="00607904"/>
    <w:rsid w:val="0061173F"/>
    <w:rsid w:val="006400A8"/>
    <w:rsid w:val="00647467"/>
    <w:rsid w:val="006513AC"/>
    <w:rsid w:val="00653003"/>
    <w:rsid w:val="006555B6"/>
    <w:rsid w:val="00660BC1"/>
    <w:rsid w:val="00663ACF"/>
    <w:rsid w:val="0066567A"/>
    <w:rsid w:val="006668EE"/>
    <w:rsid w:val="0067167A"/>
    <w:rsid w:val="00671DB1"/>
    <w:rsid w:val="00672F1A"/>
    <w:rsid w:val="006B2BB2"/>
    <w:rsid w:val="006C3F8B"/>
    <w:rsid w:val="006D0B59"/>
    <w:rsid w:val="006D2331"/>
    <w:rsid w:val="006E4997"/>
    <w:rsid w:val="00704617"/>
    <w:rsid w:val="0070658E"/>
    <w:rsid w:val="007115B6"/>
    <w:rsid w:val="00713DD6"/>
    <w:rsid w:val="00724A49"/>
    <w:rsid w:val="007275A2"/>
    <w:rsid w:val="00730E30"/>
    <w:rsid w:val="00732857"/>
    <w:rsid w:val="0073785B"/>
    <w:rsid w:val="00737E0A"/>
    <w:rsid w:val="00743461"/>
    <w:rsid w:val="00746947"/>
    <w:rsid w:val="007519AA"/>
    <w:rsid w:val="0075535D"/>
    <w:rsid w:val="00755ECC"/>
    <w:rsid w:val="00761C08"/>
    <w:rsid w:val="00784666"/>
    <w:rsid w:val="00785834"/>
    <w:rsid w:val="007927C0"/>
    <w:rsid w:val="00796187"/>
    <w:rsid w:val="00796240"/>
    <w:rsid w:val="007A06C8"/>
    <w:rsid w:val="007A694D"/>
    <w:rsid w:val="007C2678"/>
    <w:rsid w:val="007E02B2"/>
    <w:rsid w:val="007E717A"/>
    <w:rsid w:val="007F34FE"/>
    <w:rsid w:val="0080146F"/>
    <w:rsid w:val="008015E8"/>
    <w:rsid w:val="00806BCA"/>
    <w:rsid w:val="0081685F"/>
    <w:rsid w:val="00820C74"/>
    <w:rsid w:val="00823772"/>
    <w:rsid w:val="00831539"/>
    <w:rsid w:val="00832126"/>
    <w:rsid w:val="008377D8"/>
    <w:rsid w:val="00840B9F"/>
    <w:rsid w:val="008411C9"/>
    <w:rsid w:val="00841659"/>
    <w:rsid w:val="0084779F"/>
    <w:rsid w:val="00853035"/>
    <w:rsid w:val="00855701"/>
    <w:rsid w:val="0087081F"/>
    <w:rsid w:val="00890DF5"/>
    <w:rsid w:val="008925E1"/>
    <w:rsid w:val="008954ED"/>
    <w:rsid w:val="008978BD"/>
    <w:rsid w:val="008B1498"/>
    <w:rsid w:val="008C0B05"/>
    <w:rsid w:val="008C776E"/>
    <w:rsid w:val="008D4EA6"/>
    <w:rsid w:val="008E300F"/>
    <w:rsid w:val="009011CB"/>
    <w:rsid w:val="00901744"/>
    <w:rsid w:val="00922BC1"/>
    <w:rsid w:val="00935CDF"/>
    <w:rsid w:val="009460E4"/>
    <w:rsid w:val="009637AB"/>
    <w:rsid w:val="00971F28"/>
    <w:rsid w:val="00971F7A"/>
    <w:rsid w:val="009747B7"/>
    <w:rsid w:val="0098006E"/>
    <w:rsid w:val="009934D7"/>
    <w:rsid w:val="009954B0"/>
    <w:rsid w:val="009962AA"/>
    <w:rsid w:val="009C348E"/>
    <w:rsid w:val="009D4434"/>
    <w:rsid w:val="009E6886"/>
    <w:rsid w:val="009F0A3F"/>
    <w:rsid w:val="009F38B9"/>
    <w:rsid w:val="00A222A6"/>
    <w:rsid w:val="00A23573"/>
    <w:rsid w:val="00A2432E"/>
    <w:rsid w:val="00A410BE"/>
    <w:rsid w:val="00A44BD6"/>
    <w:rsid w:val="00A47404"/>
    <w:rsid w:val="00A5501A"/>
    <w:rsid w:val="00A55A1D"/>
    <w:rsid w:val="00A60DC5"/>
    <w:rsid w:val="00A629AF"/>
    <w:rsid w:val="00A64C89"/>
    <w:rsid w:val="00A70513"/>
    <w:rsid w:val="00A77039"/>
    <w:rsid w:val="00A8078F"/>
    <w:rsid w:val="00A930E8"/>
    <w:rsid w:val="00AA03E5"/>
    <w:rsid w:val="00AB2029"/>
    <w:rsid w:val="00AC0265"/>
    <w:rsid w:val="00AC39C0"/>
    <w:rsid w:val="00AC3ABF"/>
    <w:rsid w:val="00AC5EF3"/>
    <w:rsid w:val="00AC6D5A"/>
    <w:rsid w:val="00AC701D"/>
    <w:rsid w:val="00AC7A00"/>
    <w:rsid w:val="00AD50B5"/>
    <w:rsid w:val="00AE0585"/>
    <w:rsid w:val="00AE39E8"/>
    <w:rsid w:val="00B11CD4"/>
    <w:rsid w:val="00B1682D"/>
    <w:rsid w:val="00B21186"/>
    <w:rsid w:val="00B25431"/>
    <w:rsid w:val="00B436F2"/>
    <w:rsid w:val="00B64524"/>
    <w:rsid w:val="00B80BA0"/>
    <w:rsid w:val="00B91163"/>
    <w:rsid w:val="00B9378B"/>
    <w:rsid w:val="00B94070"/>
    <w:rsid w:val="00BA0740"/>
    <w:rsid w:val="00BA6E50"/>
    <w:rsid w:val="00BB3924"/>
    <w:rsid w:val="00BC25C1"/>
    <w:rsid w:val="00BC3940"/>
    <w:rsid w:val="00BC52BD"/>
    <w:rsid w:val="00BD2172"/>
    <w:rsid w:val="00BD3C9C"/>
    <w:rsid w:val="00BE02A1"/>
    <w:rsid w:val="00BE103A"/>
    <w:rsid w:val="00BF451F"/>
    <w:rsid w:val="00C06DE5"/>
    <w:rsid w:val="00C153CC"/>
    <w:rsid w:val="00C26BFA"/>
    <w:rsid w:val="00C27156"/>
    <w:rsid w:val="00C30284"/>
    <w:rsid w:val="00C304E4"/>
    <w:rsid w:val="00C32FE3"/>
    <w:rsid w:val="00C34E2E"/>
    <w:rsid w:val="00C430DB"/>
    <w:rsid w:val="00C433BF"/>
    <w:rsid w:val="00C47D8A"/>
    <w:rsid w:val="00C52CDA"/>
    <w:rsid w:val="00C568F2"/>
    <w:rsid w:val="00C801B0"/>
    <w:rsid w:val="00C8214D"/>
    <w:rsid w:val="00C85414"/>
    <w:rsid w:val="00CA3F62"/>
    <w:rsid w:val="00CA506D"/>
    <w:rsid w:val="00CA5E84"/>
    <w:rsid w:val="00CB1A59"/>
    <w:rsid w:val="00CC32F0"/>
    <w:rsid w:val="00CE3E50"/>
    <w:rsid w:val="00CE65D9"/>
    <w:rsid w:val="00CF12F6"/>
    <w:rsid w:val="00CF5366"/>
    <w:rsid w:val="00CF5C80"/>
    <w:rsid w:val="00D10A6C"/>
    <w:rsid w:val="00D10FFF"/>
    <w:rsid w:val="00D25F3F"/>
    <w:rsid w:val="00D27084"/>
    <w:rsid w:val="00D2713B"/>
    <w:rsid w:val="00D35055"/>
    <w:rsid w:val="00D51C23"/>
    <w:rsid w:val="00D54F71"/>
    <w:rsid w:val="00D60094"/>
    <w:rsid w:val="00D62915"/>
    <w:rsid w:val="00D65210"/>
    <w:rsid w:val="00D71621"/>
    <w:rsid w:val="00D779C6"/>
    <w:rsid w:val="00DB3E9B"/>
    <w:rsid w:val="00DC4BB6"/>
    <w:rsid w:val="00DC5EF7"/>
    <w:rsid w:val="00DC72F9"/>
    <w:rsid w:val="00DD00D8"/>
    <w:rsid w:val="00DD0753"/>
    <w:rsid w:val="00DD1497"/>
    <w:rsid w:val="00DD22E3"/>
    <w:rsid w:val="00DD2701"/>
    <w:rsid w:val="00DD44BA"/>
    <w:rsid w:val="00DD6831"/>
    <w:rsid w:val="00DF4E47"/>
    <w:rsid w:val="00DF77C7"/>
    <w:rsid w:val="00E0079A"/>
    <w:rsid w:val="00E04EC6"/>
    <w:rsid w:val="00E12ED1"/>
    <w:rsid w:val="00E2438B"/>
    <w:rsid w:val="00E314E2"/>
    <w:rsid w:val="00E33617"/>
    <w:rsid w:val="00E35E5E"/>
    <w:rsid w:val="00E43EE2"/>
    <w:rsid w:val="00E55F3B"/>
    <w:rsid w:val="00E5601B"/>
    <w:rsid w:val="00E567FB"/>
    <w:rsid w:val="00E56C25"/>
    <w:rsid w:val="00E5783A"/>
    <w:rsid w:val="00E60DD3"/>
    <w:rsid w:val="00E66C43"/>
    <w:rsid w:val="00E7386B"/>
    <w:rsid w:val="00E82BC2"/>
    <w:rsid w:val="00E84505"/>
    <w:rsid w:val="00EB46F6"/>
    <w:rsid w:val="00EC024C"/>
    <w:rsid w:val="00EC2E8C"/>
    <w:rsid w:val="00EC4D71"/>
    <w:rsid w:val="00EE2A32"/>
    <w:rsid w:val="00EE5F2B"/>
    <w:rsid w:val="00EE61EB"/>
    <w:rsid w:val="00EF0EE9"/>
    <w:rsid w:val="00F033DF"/>
    <w:rsid w:val="00F0472F"/>
    <w:rsid w:val="00F22691"/>
    <w:rsid w:val="00F26C46"/>
    <w:rsid w:val="00F37174"/>
    <w:rsid w:val="00F43E83"/>
    <w:rsid w:val="00F515C8"/>
    <w:rsid w:val="00F538AC"/>
    <w:rsid w:val="00F54225"/>
    <w:rsid w:val="00F601C9"/>
    <w:rsid w:val="00F61616"/>
    <w:rsid w:val="00F843F7"/>
    <w:rsid w:val="00F91DCF"/>
    <w:rsid w:val="00F92FA6"/>
    <w:rsid w:val="00F94518"/>
    <w:rsid w:val="00FA0347"/>
    <w:rsid w:val="00FA5F65"/>
    <w:rsid w:val="00FA63D5"/>
    <w:rsid w:val="00FB146E"/>
    <w:rsid w:val="00FC5546"/>
    <w:rsid w:val="00FC5A05"/>
    <w:rsid w:val="00FD0E85"/>
    <w:rsid w:val="00FD2360"/>
    <w:rsid w:val="00FD4530"/>
    <w:rsid w:val="00FE0DDC"/>
    <w:rsid w:val="00FE13D1"/>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3" type="connector" idref="#_x0000_s1027"/>
        <o:r id="V:Rule4" type="connector" idref="#_x0000_s1028"/>
      </o:rules>
    </o:shapelayout>
  </w:shapeDefaults>
  <w:decimalSymbol w:val="."/>
  <w:listSeparator w:val=","/>
  <w15:docId w15:val="{5A451723-1D71-439B-9322-86E9A422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10</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227</cp:revision>
  <cp:lastPrinted>2021-04-08T07:20:00Z</cp:lastPrinted>
  <dcterms:created xsi:type="dcterms:W3CDTF">2020-06-19T08:59:00Z</dcterms:created>
  <dcterms:modified xsi:type="dcterms:W3CDTF">2021-04-08T07:24:00Z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