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BB" w:rsidRPr="00FF459B" w:rsidRDefault="00E10CBB" w:rsidP="00FF459B">
      <w:pPr>
        <w:jc w:val="center"/>
        <w:rPr>
          <w:sz w:val="24"/>
          <w:szCs w:val="24"/>
        </w:rPr>
      </w:pPr>
      <w:r w:rsidRPr="00FF459B">
        <w:rPr>
          <w:rFonts w:hint="eastAsia"/>
          <w:sz w:val="24"/>
          <w:szCs w:val="24"/>
        </w:rPr>
        <w:t>昆明市网格化综合监督指挥中心采购招标代理机构内控比选评审细则</w:t>
      </w:r>
    </w:p>
    <w:p w:rsidR="00E10CBB" w:rsidRDefault="00E10CBB" w:rsidP="00FF459B"/>
    <w:tbl>
      <w:tblPr>
        <w:tblStyle w:val="a4"/>
        <w:tblW w:w="0" w:type="auto"/>
        <w:tblLayout w:type="fixed"/>
        <w:tblLook w:val="04A0"/>
      </w:tblPr>
      <w:tblGrid>
        <w:gridCol w:w="811"/>
        <w:gridCol w:w="763"/>
        <w:gridCol w:w="5825"/>
        <w:gridCol w:w="1123"/>
      </w:tblGrid>
      <w:tr w:rsidR="00E10CBB" w:rsidTr="00E10CBB">
        <w:trPr>
          <w:trHeight w:val="1606"/>
        </w:trPr>
        <w:tc>
          <w:tcPr>
            <w:tcW w:w="8522" w:type="dxa"/>
            <w:gridSpan w:val="4"/>
            <w:tcBorders>
              <w:top w:val="single" w:sz="4" w:space="0" w:color="auto"/>
              <w:left w:val="single" w:sz="4" w:space="0" w:color="auto"/>
              <w:bottom w:val="single" w:sz="4" w:space="0" w:color="auto"/>
              <w:right w:val="single" w:sz="4" w:space="0" w:color="auto"/>
            </w:tcBorders>
          </w:tcPr>
          <w:p w:rsidR="00E10CBB" w:rsidRDefault="00E10CBB" w:rsidP="00FF459B">
            <w:pPr>
              <w:rPr>
                <w:szCs w:val="21"/>
                <w:lang w:eastAsia="zh-CN"/>
              </w:rPr>
            </w:pPr>
            <w:r>
              <w:rPr>
                <w:rFonts w:hint="eastAsia"/>
                <w:lang w:eastAsia="zh-CN"/>
              </w:rPr>
              <w:t>评分标准：</w:t>
            </w:r>
          </w:p>
          <w:p w:rsidR="00E10CBB" w:rsidRDefault="00E10CBB" w:rsidP="00FF459B">
            <w:pPr>
              <w:rPr>
                <w:rFonts w:ascii="Calibri" w:hAnsi="Calibri"/>
                <w:lang w:eastAsia="zh-CN"/>
              </w:rPr>
            </w:pPr>
            <w:bookmarkStart w:id="0" w:name="auto_fouce_3"/>
            <w:r>
              <w:rPr>
                <w:rFonts w:hint="eastAsia"/>
                <w:lang w:eastAsia="zh-CN"/>
              </w:rPr>
              <w:t>内控采购管理领导小组将根据以下标准和方法进行综合评分。按平均分由高到低顺序择优确定成交单位。若成交备选单位存在得分相同情况，则由参加评审的领导小组成员投票表决，票数超过一半的候选单位为成交单位。若投票仍然相同，则由内控评审小组商议确定最终成交单位。</w:t>
            </w:r>
            <w:bookmarkEnd w:id="0"/>
          </w:p>
          <w:p w:rsidR="00E10CBB" w:rsidRDefault="00E10CBB" w:rsidP="00FF459B">
            <w:pPr>
              <w:rPr>
                <w:lang w:eastAsia="zh-CN"/>
              </w:rPr>
            </w:pPr>
            <w:bookmarkStart w:id="1" w:name="tip_risk_bookmark_4"/>
            <w:bookmarkStart w:id="2" w:name="auto_fouce_6"/>
            <w:r>
              <w:rPr>
                <w:rFonts w:hint="eastAsia"/>
                <w:lang w:eastAsia="zh-CN"/>
              </w:rPr>
              <w:t>响应单位提供的所有资质证明及合同等证明材料，企业名称须与响应单位名称完全一致。</w:t>
            </w:r>
            <w:bookmarkEnd w:id="1"/>
            <w:bookmarkEnd w:id="2"/>
          </w:p>
          <w:p w:rsidR="00FF459B" w:rsidRDefault="00FF459B" w:rsidP="00FF459B">
            <w:pPr>
              <w:rPr>
                <w:rFonts w:ascii="Calibri" w:hAnsi="Calibri"/>
                <w:lang w:eastAsia="zh-CN"/>
              </w:rPr>
            </w:pPr>
          </w:p>
        </w:tc>
      </w:tr>
      <w:tr w:rsidR="00E10CBB" w:rsidTr="00EA2738">
        <w:trPr>
          <w:trHeight w:val="426"/>
        </w:trPr>
        <w:tc>
          <w:tcPr>
            <w:tcW w:w="811"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rFonts w:ascii="Calibri" w:hAnsi="Calibri"/>
              </w:rPr>
            </w:pPr>
            <w:r>
              <w:rPr>
                <w:rFonts w:hint="eastAsia"/>
              </w:rPr>
              <w:t>类别</w:t>
            </w:r>
          </w:p>
        </w:tc>
        <w:tc>
          <w:tcPr>
            <w:tcW w:w="76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rFonts w:ascii="Calibri" w:hAnsi="Calibri"/>
              </w:rPr>
            </w:pPr>
            <w:r>
              <w:rPr>
                <w:rFonts w:hint="eastAsia"/>
              </w:rPr>
              <w:t>分值</w:t>
            </w:r>
          </w:p>
        </w:tc>
        <w:tc>
          <w:tcPr>
            <w:tcW w:w="5825" w:type="dxa"/>
            <w:tcBorders>
              <w:top w:val="single" w:sz="4" w:space="0" w:color="auto"/>
              <w:left w:val="single" w:sz="4" w:space="0" w:color="auto"/>
              <w:bottom w:val="single" w:sz="4" w:space="0" w:color="auto"/>
              <w:right w:val="single" w:sz="4" w:space="0" w:color="auto"/>
            </w:tcBorders>
            <w:vAlign w:val="center"/>
          </w:tcPr>
          <w:p w:rsidR="00E10CBB" w:rsidRDefault="00E10CBB" w:rsidP="00E37664">
            <w:pPr>
              <w:jc w:val="center"/>
              <w:rPr>
                <w:rFonts w:ascii="Calibri" w:hAnsi="Calibri"/>
              </w:rPr>
            </w:pPr>
            <w:r>
              <w:rPr>
                <w:rFonts w:hint="eastAsia"/>
              </w:rPr>
              <w:t>评分说明</w:t>
            </w:r>
          </w:p>
        </w:tc>
        <w:tc>
          <w:tcPr>
            <w:tcW w:w="1123" w:type="dxa"/>
            <w:tcBorders>
              <w:top w:val="single" w:sz="4" w:space="0" w:color="auto"/>
              <w:left w:val="single" w:sz="4" w:space="0" w:color="auto"/>
              <w:bottom w:val="single" w:sz="4" w:space="0" w:color="auto"/>
              <w:right w:val="single" w:sz="4" w:space="0" w:color="auto"/>
            </w:tcBorders>
            <w:vAlign w:val="center"/>
          </w:tcPr>
          <w:p w:rsidR="00E10CBB" w:rsidRDefault="00E10CBB" w:rsidP="00E37664">
            <w:pPr>
              <w:jc w:val="center"/>
              <w:rPr>
                <w:rFonts w:ascii="Calibri" w:hAnsi="Calibri"/>
              </w:rPr>
            </w:pPr>
            <w:r>
              <w:rPr>
                <w:rFonts w:hint="eastAsia"/>
              </w:rPr>
              <w:t>得分</w:t>
            </w:r>
          </w:p>
        </w:tc>
      </w:tr>
      <w:tr w:rsidR="00E10CBB" w:rsidTr="00E10CBB">
        <w:trPr>
          <w:trHeight w:val="2684"/>
        </w:trPr>
        <w:tc>
          <w:tcPr>
            <w:tcW w:w="811" w:type="dxa"/>
            <w:tcBorders>
              <w:top w:val="nil"/>
              <w:left w:val="single" w:sz="4" w:space="0" w:color="auto"/>
              <w:bottom w:val="single" w:sz="4" w:space="0" w:color="auto"/>
              <w:right w:val="single" w:sz="4" w:space="0" w:color="auto"/>
            </w:tcBorders>
            <w:vAlign w:val="center"/>
          </w:tcPr>
          <w:p w:rsidR="00FF459B" w:rsidRDefault="00E10CBB" w:rsidP="00FF459B">
            <w:pPr>
              <w:rPr>
                <w:lang w:eastAsia="zh-CN"/>
              </w:rPr>
            </w:pPr>
            <w:bookmarkStart w:id="3" w:name="auto_fouce_8" w:colFirst="0" w:colLast="2"/>
            <w:r>
              <w:rPr>
                <w:rFonts w:hint="eastAsia"/>
              </w:rPr>
              <w:t>公司</w:t>
            </w:r>
          </w:p>
          <w:p w:rsidR="00E10CBB" w:rsidRDefault="00E10CBB" w:rsidP="00FF459B">
            <w:pPr>
              <w:rPr>
                <w:rFonts w:ascii="Calibri" w:hAnsi="Calibri"/>
              </w:rPr>
            </w:pPr>
            <w:r>
              <w:rPr>
                <w:rFonts w:hint="eastAsia"/>
              </w:rPr>
              <w:t>资质</w:t>
            </w:r>
          </w:p>
        </w:tc>
        <w:tc>
          <w:tcPr>
            <w:tcW w:w="763" w:type="dxa"/>
            <w:tcBorders>
              <w:top w:val="nil"/>
              <w:left w:val="single" w:sz="4" w:space="0" w:color="auto"/>
              <w:bottom w:val="single" w:sz="4" w:space="0" w:color="auto"/>
              <w:right w:val="single" w:sz="4" w:space="0" w:color="auto"/>
            </w:tcBorders>
            <w:vAlign w:val="center"/>
          </w:tcPr>
          <w:p w:rsidR="00E10CBB" w:rsidRDefault="00E10CBB" w:rsidP="00FF459B">
            <w:pPr>
              <w:rPr>
                <w:lang w:eastAsia="zh-CN"/>
              </w:rPr>
            </w:pPr>
            <w:bookmarkStart w:id="4" w:name="OLE_LINK3"/>
            <w:bookmarkStart w:id="5" w:name="OLE_LINK4"/>
            <w:r>
              <w:rPr>
                <w:rFonts w:hint="eastAsia"/>
                <w:lang w:eastAsia="zh-CN"/>
              </w:rPr>
              <w:t>不满足任意一项的，则该响应单位无响应资格</w:t>
            </w:r>
            <w:bookmarkEnd w:id="4"/>
            <w:bookmarkEnd w:id="5"/>
          </w:p>
        </w:tc>
        <w:tc>
          <w:tcPr>
            <w:tcW w:w="5825" w:type="dxa"/>
            <w:tcBorders>
              <w:top w:val="single" w:sz="4" w:space="0" w:color="auto"/>
              <w:left w:val="single" w:sz="4" w:space="0" w:color="auto"/>
              <w:right w:val="single" w:sz="4" w:space="0" w:color="auto"/>
            </w:tcBorders>
            <w:vAlign w:val="center"/>
          </w:tcPr>
          <w:p w:rsidR="00E10CBB" w:rsidRPr="00E10CBB" w:rsidRDefault="00E10CBB" w:rsidP="00FF459B">
            <w:pPr>
              <w:rPr>
                <w:rFonts w:ascii="Calibri" w:hAnsi="Calibri"/>
                <w:lang w:eastAsia="zh-CN"/>
              </w:rPr>
            </w:pPr>
            <w:r w:rsidRPr="00E10CBB">
              <w:rPr>
                <w:rFonts w:hint="eastAsia"/>
                <w:b/>
                <w:bCs/>
                <w:lang w:eastAsia="zh-CN"/>
              </w:rPr>
              <w:t>1.</w:t>
            </w:r>
            <w:r w:rsidRPr="00E10CBB">
              <w:rPr>
                <w:rFonts w:hint="eastAsia"/>
                <w:b/>
                <w:bCs/>
                <w:lang w:eastAsia="zh-CN"/>
              </w:rPr>
              <w:t>具有独立承担民事责任的能力。</w:t>
            </w:r>
            <w:r w:rsidRPr="00E10CBB">
              <w:rPr>
                <w:rFonts w:hint="eastAsia"/>
                <w:lang w:eastAsia="zh-CN"/>
              </w:rPr>
              <w:t>在中华人民共和国境内依法注册，提供法人或其他组织的营业执照；</w:t>
            </w:r>
          </w:p>
          <w:p w:rsidR="00E52BDA" w:rsidRDefault="00E10CBB" w:rsidP="00E52BDA">
            <w:pPr>
              <w:rPr>
                <w:rFonts w:hint="eastAsia"/>
                <w:lang w:eastAsia="zh-CN"/>
              </w:rPr>
            </w:pPr>
            <w:r w:rsidRPr="00E10CBB">
              <w:rPr>
                <w:rFonts w:hint="eastAsia"/>
                <w:b/>
                <w:bCs/>
                <w:lang w:eastAsia="zh-CN"/>
              </w:rPr>
              <w:t>2.</w:t>
            </w:r>
            <w:bookmarkStart w:id="6" w:name="tip_risk_bookmark_9"/>
            <w:r w:rsidRPr="00E10CBB">
              <w:rPr>
                <w:rFonts w:hint="eastAsia"/>
                <w:b/>
                <w:bCs/>
                <w:lang w:eastAsia="zh-CN"/>
              </w:rPr>
              <w:t>参加政府采购活动前三年内，在经营活动中没有重大违法记录</w:t>
            </w:r>
            <w:r w:rsidRPr="00E10CBB">
              <w:rPr>
                <w:rFonts w:hint="eastAsia"/>
                <w:lang w:eastAsia="zh-CN"/>
              </w:rPr>
              <w:t>（重大违法记录是指响应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bookmarkEnd w:id="6"/>
            <w:r>
              <w:rPr>
                <w:rFonts w:hint="eastAsia"/>
                <w:lang w:eastAsia="zh-CN"/>
              </w:rPr>
              <w:t>。</w:t>
            </w:r>
          </w:p>
          <w:p w:rsidR="00E52BDA" w:rsidRPr="00E52BDA" w:rsidRDefault="00E52BDA" w:rsidP="00E52BDA">
            <w:pPr>
              <w:rPr>
                <w:b/>
                <w:lang w:eastAsia="zh-CN"/>
              </w:rPr>
            </w:pPr>
            <w:r w:rsidRPr="00E52BDA">
              <w:rPr>
                <w:rFonts w:hint="eastAsia"/>
                <w:b/>
                <w:lang w:eastAsia="zh-CN"/>
              </w:rPr>
              <w:t>3.</w:t>
            </w:r>
            <w:r w:rsidRPr="00E52BDA">
              <w:rPr>
                <w:rFonts w:hint="eastAsia"/>
                <w:b/>
                <w:lang w:eastAsia="zh-CN"/>
              </w:rPr>
              <w:t>参加本次比选活动前三年内未被政府采购监管部门处以禁止代理政府采购业务的处罚或处罚期满（提供承诺书）</w:t>
            </w:r>
            <w:r>
              <w:rPr>
                <w:rFonts w:hint="eastAsia"/>
                <w:b/>
                <w:lang w:eastAsia="zh-CN"/>
              </w:rPr>
              <w:t>。</w:t>
            </w:r>
          </w:p>
          <w:p w:rsidR="00E10CBB" w:rsidRPr="00E10CBB" w:rsidRDefault="00E10CBB" w:rsidP="00FF459B">
            <w:pPr>
              <w:rPr>
                <w:lang w:eastAsia="zh-CN"/>
              </w:rPr>
            </w:pPr>
            <w:r w:rsidRPr="00E10CBB">
              <w:rPr>
                <w:rFonts w:hint="eastAsia"/>
                <w:b/>
                <w:bCs/>
              </w:rPr>
              <w:t>4</w:t>
            </w:r>
            <w:r w:rsidRPr="00E10CBB">
              <w:rPr>
                <w:rFonts w:hint="eastAsia"/>
                <w:b/>
                <w:bCs/>
              </w:rPr>
              <w:t>．法律、行政法规规定的其它条件：</w:t>
            </w:r>
            <w:r w:rsidRPr="00E10CBB">
              <w:rPr>
                <w:rFonts w:hint="eastAsia"/>
              </w:rPr>
              <w:t>未被列入信用中国网站（</w:t>
            </w:r>
            <w:r w:rsidRPr="00E10CBB">
              <w:rPr>
                <w:rFonts w:hint="eastAsia"/>
              </w:rPr>
              <w:t>www.creditchina.gov.cn</w:t>
            </w:r>
            <w:r w:rsidRPr="00E10CBB">
              <w:rPr>
                <w:rFonts w:hint="eastAsia"/>
              </w:rPr>
              <w:t>）“失信被执行人、政府采购严重违法失信行为记录名单、重大税收违法失信主体”，及中国政府采购网（</w:t>
            </w:r>
            <w:r w:rsidRPr="00E10CBB">
              <w:rPr>
                <w:rFonts w:hint="eastAsia"/>
              </w:rPr>
              <w:t>www.ccgp.gov.cn</w:t>
            </w:r>
            <w:r w:rsidRPr="00E10CBB">
              <w:rPr>
                <w:rFonts w:hint="eastAsia"/>
              </w:rPr>
              <w:t>）和云南省政府采购网（</w:t>
            </w:r>
            <w:r w:rsidRPr="00E10CBB">
              <w:rPr>
                <w:rFonts w:hint="eastAsia"/>
              </w:rPr>
              <w:t>http://www.yngp.com</w:t>
            </w:r>
            <w:r w:rsidRPr="00E10CBB">
              <w:rPr>
                <w:rFonts w:hint="eastAsia"/>
              </w:rPr>
              <w:t>）“政府采购严重违法失信行为信息记录”</w:t>
            </w:r>
            <w:r w:rsidRPr="00E10CBB">
              <w:rPr>
                <w:rFonts w:hint="eastAsia"/>
              </w:rPr>
              <w:t>(</w:t>
            </w:r>
            <w:r w:rsidRPr="00E10CBB">
              <w:rPr>
                <w:rFonts w:hint="eastAsia"/>
              </w:rPr>
              <w:t>被禁止在一定期限内参加政府采购活动但期限届满的除外</w:t>
            </w:r>
            <w:r w:rsidRPr="00E10CBB">
              <w:rPr>
                <w:rFonts w:hint="eastAsia"/>
              </w:rPr>
              <w:t>)</w:t>
            </w:r>
            <w:r w:rsidRPr="00E10CBB">
              <w:rPr>
                <w:rFonts w:hint="eastAsia"/>
              </w:rPr>
              <w:t>。</w:t>
            </w:r>
            <w:r w:rsidRPr="00E10CBB">
              <w:rPr>
                <w:rFonts w:hint="eastAsia"/>
                <w:lang w:eastAsia="zh-CN"/>
              </w:rPr>
              <w:t>提供查询截图，信用查询以采购人查询结果为准，查询截止时间：本公告发布以后（含发布当日）至响应文件递交截止时间前（查询记录为上述网站信用信息查询结果的网页截图或网页打印稿）。</w:t>
            </w:r>
          </w:p>
          <w:p w:rsidR="00E10CBB" w:rsidRPr="00E10CBB" w:rsidRDefault="00E10CBB" w:rsidP="00FF459B">
            <w:pPr>
              <w:rPr>
                <w:b/>
                <w:bCs/>
                <w:kern w:val="2"/>
                <w:lang w:eastAsia="zh-CN"/>
              </w:rPr>
            </w:pPr>
            <w:r w:rsidRPr="00E10CBB">
              <w:rPr>
                <w:rFonts w:hint="eastAsia"/>
                <w:b/>
                <w:bCs/>
                <w:lang w:eastAsia="zh-CN"/>
              </w:rPr>
              <w:t>5.</w:t>
            </w:r>
            <w:r w:rsidRPr="00E10CBB">
              <w:rPr>
                <w:rFonts w:hint="eastAsia"/>
                <w:b/>
                <w:bCs/>
                <w:lang w:eastAsia="zh-CN"/>
              </w:rPr>
              <w:t>具有良好的商业信誉和健全的财务会计制度。</w:t>
            </w:r>
            <w:r w:rsidRPr="00E10CBB">
              <w:rPr>
                <w:rFonts w:hint="eastAsia"/>
                <w:lang w:eastAsia="zh-CN"/>
              </w:rPr>
              <w:t>提供近三年中任意两年经第三方审计的审计报告及财务报表</w:t>
            </w:r>
            <w:r w:rsidRPr="00E10CBB">
              <w:rPr>
                <w:rFonts w:hint="eastAsia"/>
                <w:lang w:eastAsia="zh-CN"/>
              </w:rPr>
              <w:t>(</w:t>
            </w:r>
            <w:r w:rsidRPr="00E10CBB">
              <w:rPr>
                <w:rFonts w:hint="eastAsia"/>
                <w:lang w:eastAsia="zh-CN"/>
              </w:rPr>
              <w:t>包括资产负债表、利润表、现金流量表</w:t>
            </w:r>
            <w:r w:rsidRPr="00E10CBB">
              <w:rPr>
                <w:rFonts w:hint="eastAsia"/>
                <w:lang w:eastAsia="zh-CN"/>
              </w:rPr>
              <w:t>)</w:t>
            </w:r>
            <w:r w:rsidRPr="00E10CBB">
              <w:rPr>
                <w:rFonts w:hint="eastAsia"/>
                <w:lang w:eastAsia="zh-CN"/>
              </w:rPr>
              <w:t>，成立不满</w:t>
            </w:r>
            <w:r w:rsidRPr="00E10CBB">
              <w:rPr>
                <w:rFonts w:hint="eastAsia"/>
                <w:lang w:eastAsia="zh-CN"/>
              </w:rPr>
              <w:t>2</w:t>
            </w:r>
            <w:r w:rsidRPr="00E10CBB">
              <w:rPr>
                <w:rFonts w:hint="eastAsia"/>
                <w:lang w:eastAsia="zh-CN"/>
              </w:rPr>
              <w:t>年的，提供自成立至今经第三方审计的审计报告及财务报表</w:t>
            </w:r>
            <w:r w:rsidRPr="00E10CBB">
              <w:rPr>
                <w:rFonts w:hint="eastAsia"/>
                <w:lang w:eastAsia="zh-CN"/>
              </w:rPr>
              <w:t>(</w:t>
            </w:r>
            <w:r w:rsidRPr="00E10CBB">
              <w:rPr>
                <w:rFonts w:hint="eastAsia"/>
                <w:lang w:eastAsia="zh-CN"/>
              </w:rPr>
              <w:t>包括资产负债表、利润表、现金流量表），成立不满</w:t>
            </w:r>
            <w:r w:rsidRPr="00E10CBB">
              <w:rPr>
                <w:rFonts w:hint="eastAsia"/>
                <w:lang w:eastAsia="zh-CN"/>
              </w:rPr>
              <w:t>1</w:t>
            </w:r>
            <w:r w:rsidRPr="00E10CBB">
              <w:rPr>
                <w:rFonts w:hint="eastAsia"/>
                <w:lang w:eastAsia="zh-CN"/>
              </w:rPr>
              <w:t>年的，提供自成立至今财务报表</w:t>
            </w:r>
            <w:r w:rsidRPr="00E10CBB">
              <w:rPr>
                <w:rFonts w:hint="eastAsia"/>
                <w:lang w:eastAsia="zh-CN"/>
              </w:rPr>
              <w:t>(</w:t>
            </w:r>
            <w:r w:rsidRPr="00E10CBB">
              <w:rPr>
                <w:rFonts w:hint="eastAsia"/>
                <w:lang w:eastAsia="zh-CN"/>
              </w:rPr>
              <w:t>包括资产负债表、利润表、现金流量表</w:t>
            </w:r>
            <w:r w:rsidRPr="00E10CBB">
              <w:rPr>
                <w:rFonts w:hint="eastAsia"/>
                <w:lang w:eastAsia="zh-CN"/>
              </w:rPr>
              <w:t>)</w:t>
            </w:r>
            <w:r w:rsidRPr="00E10CBB">
              <w:rPr>
                <w:rFonts w:hint="eastAsia"/>
                <w:lang w:eastAsia="zh-CN"/>
              </w:rPr>
              <w:t>或相关情况说明（提供原件扫描件）。</w:t>
            </w:r>
          </w:p>
          <w:p w:rsidR="00E10CBB" w:rsidRPr="00E10CBB" w:rsidRDefault="00E10CBB" w:rsidP="00FF459B">
            <w:pPr>
              <w:rPr>
                <w:kern w:val="2"/>
                <w:lang w:eastAsia="zh-CN"/>
              </w:rPr>
            </w:pPr>
            <w:r w:rsidRPr="00E10CBB">
              <w:rPr>
                <w:rFonts w:hint="eastAsia"/>
                <w:b/>
                <w:kern w:val="2"/>
                <w:lang w:eastAsia="zh-CN"/>
              </w:rPr>
              <w:t>6.</w:t>
            </w:r>
            <w:r w:rsidRPr="00E10CBB">
              <w:rPr>
                <w:rFonts w:hint="eastAsia"/>
                <w:b/>
                <w:kern w:val="2"/>
                <w:lang w:eastAsia="zh-CN"/>
              </w:rPr>
              <w:t>具备</w:t>
            </w:r>
            <w:r w:rsidRPr="00E10CBB">
              <w:rPr>
                <w:b/>
                <w:kern w:val="2"/>
                <w:lang w:eastAsia="zh-CN"/>
              </w:rPr>
              <w:t>完善的政府采购内部监督管理制度</w:t>
            </w:r>
            <w:r w:rsidRPr="00E10CBB">
              <w:rPr>
                <w:rFonts w:hint="eastAsia"/>
                <w:b/>
                <w:kern w:val="2"/>
                <w:lang w:eastAsia="zh-CN"/>
              </w:rPr>
              <w:t>，具有履行合同所必须的设备和专业技术能力。</w:t>
            </w:r>
            <w:r w:rsidRPr="00E10CBB">
              <w:rPr>
                <w:rFonts w:hint="eastAsia"/>
                <w:kern w:val="2"/>
                <w:lang w:eastAsia="zh-CN"/>
              </w:rPr>
              <w:t>提供本代理机构代理专业领域资质证书。</w:t>
            </w:r>
            <w:r w:rsidRPr="00E10CBB">
              <w:rPr>
                <w:kern w:val="2"/>
                <w:lang w:eastAsia="zh-CN"/>
              </w:rPr>
              <w:t>拥有不少于</w:t>
            </w:r>
            <w:r w:rsidRPr="00E10CBB">
              <w:rPr>
                <w:kern w:val="2"/>
                <w:lang w:eastAsia="zh-CN"/>
              </w:rPr>
              <w:t>5</w:t>
            </w:r>
            <w:r w:rsidRPr="00E10CBB">
              <w:rPr>
                <w:kern w:val="2"/>
                <w:lang w:eastAsia="zh-CN"/>
              </w:rPr>
              <w:t>名熟悉政府采购法律法规、具备编制采购文件和组织</w:t>
            </w:r>
            <w:r w:rsidRPr="00E10CBB">
              <w:rPr>
                <w:rFonts w:hint="eastAsia"/>
                <w:kern w:val="2"/>
                <w:lang w:eastAsia="zh-CN"/>
              </w:rPr>
              <w:t>评标</w:t>
            </w:r>
            <w:r w:rsidRPr="00E10CBB">
              <w:rPr>
                <w:kern w:val="2"/>
                <w:lang w:eastAsia="zh-CN"/>
              </w:rPr>
              <w:t>活动等相应能力的专职从业人员</w:t>
            </w:r>
            <w:r w:rsidRPr="00E10CBB">
              <w:rPr>
                <w:rFonts w:hint="eastAsia"/>
                <w:kern w:val="2"/>
                <w:lang w:eastAsia="zh-CN"/>
              </w:rPr>
              <w:t>，</w:t>
            </w:r>
            <w:r w:rsidRPr="00E10CBB">
              <w:rPr>
                <w:kern w:val="2"/>
                <w:lang w:eastAsia="zh-CN"/>
              </w:rPr>
              <w:t>具备独立办公场所和</w:t>
            </w:r>
            <w:r w:rsidRPr="00E10CBB">
              <w:rPr>
                <w:rFonts w:hint="eastAsia"/>
                <w:kern w:val="2"/>
                <w:lang w:eastAsia="zh-CN"/>
              </w:rPr>
              <w:t>编制招标文件、存储招标资料等</w:t>
            </w:r>
            <w:r w:rsidRPr="00E10CBB">
              <w:rPr>
                <w:kern w:val="2"/>
                <w:lang w:eastAsia="zh-CN"/>
              </w:rPr>
              <w:t>代理政府采购业务所必需的办公条件</w:t>
            </w:r>
            <w:r w:rsidRPr="00E10CBB">
              <w:rPr>
                <w:rFonts w:hint="eastAsia"/>
                <w:kern w:val="2"/>
                <w:lang w:eastAsia="zh-CN"/>
              </w:rPr>
              <w:t>，</w:t>
            </w:r>
            <w:r w:rsidRPr="00E10CBB">
              <w:rPr>
                <w:kern w:val="2"/>
                <w:lang w:eastAsia="zh-CN"/>
              </w:rPr>
              <w:t>在自有场所组织评审工作的，应当具备必要的评审场地和录音录像等监控设备设施并符合省级人民政府规定的标准</w:t>
            </w:r>
            <w:r w:rsidRPr="00E10CBB">
              <w:rPr>
                <w:rFonts w:hint="eastAsia"/>
                <w:kern w:val="2"/>
                <w:lang w:eastAsia="zh-CN"/>
              </w:rPr>
              <w:t>。提供相关证明材料</w:t>
            </w:r>
            <w:r w:rsidRPr="00E10CBB">
              <w:rPr>
                <w:kern w:val="2"/>
                <w:lang w:eastAsia="zh-CN"/>
              </w:rPr>
              <w:t>。</w:t>
            </w:r>
          </w:p>
          <w:p w:rsidR="00E10CBB" w:rsidRPr="00E10CBB" w:rsidRDefault="00E10CBB" w:rsidP="00FF459B">
            <w:pPr>
              <w:pStyle w:val="a3"/>
              <w:ind w:leftChars="0" w:left="0"/>
              <w:rPr>
                <w:color w:val="FF0000"/>
                <w:kern w:val="2"/>
                <w:lang w:eastAsia="zh-CN"/>
              </w:rPr>
            </w:pPr>
            <w:r w:rsidRPr="00E10CBB">
              <w:rPr>
                <w:rFonts w:hint="eastAsia"/>
                <w:b/>
                <w:bCs/>
                <w:lang w:eastAsia="zh-CN"/>
              </w:rPr>
              <w:t>7.</w:t>
            </w:r>
            <w:r w:rsidRPr="00E10CBB">
              <w:rPr>
                <w:rFonts w:hint="eastAsia"/>
                <w:b/>
                <w:bCs/>
                <w:lang w:eastAsia="zh-CN"/>
              </w:rPr>
              <w:t>有依法缴纳税收和社会保障资金的良好记录。</w:t>
            </w:r>
            <w:r w:rsidRPr="00E10CBB">
              <w:rPr>
                <w:rFonts w:hint="eastAsia"/>
                <w:lang w:eastAsia="zh-CN"/>
              </w:rPr>
              <w:t>提供缴费所属时期在参加本项目政府采购活动前一年</w:t>
            </w:r>
            <w:r w:rsidRPr="00E10CBB">
              <w:rPr>
                <w:rFonts w:hint="eastAsia"/>
                <w:lang w:eastAsia="zh-CN"/>
              </w:rPr>
              <w:t>1</w:t>
            </w:r>
            <w:r w:rsidRPr="00E10CBB">
              <w:rPr>
                <w:rFonts w:hint="eastAsia"/>
                <w:lang w:eastAsia="zh-CN"/>
              </w:rPr>
              <w:t>月至本项目投标文件提交截止时间前任意连续</w:t>
            </w:r>
            <w:r w:rsidRPr="00E10CBB">
              <w:rPr>
                <w:rFonts w:hint="eastAsia"/>
                <w:lang w:eastAsia="zh-CN"/>
              </w:rPr>
              <w:t>3</w:t>
            </w:r>
            <w:r w:rsidRPr="00E10CBB">
              <w:rPr>
                <w:rFonts w:hint="eastAsia"/>
                <w:lang w:eastAsia="zh-CN"/>
              </w:rPr>
              <w:t>个月的税收缴纳凭证和社保资金缴纳凭证（成立未满</w:t>
            </w:r>
            <w:r w:rsidRPr="00E10CBB">
              <w:rPr>
                <w:rFonts w:hint="eastAsia"/>
                <w:lang w:eastAsia="zh-CN"/>
              </w:rPr>
              <w:t>3</w:t>
            </w:r>
            <w:r w:rsidRPr="00E10CBB">
              <w:rPr>
                <w:rFonts w:hint="eastAsia"/>
                <w:lang w:eastAsia="zh-CN"/>
              </w:rPr>
              <w:t>个月的</w:t>
            </w:r>
            <w:r w:rsidRPr="00E10CBB">
              <w:rPr>
                <w:rFonts w:hint="eastAsia"/>
                <w:lang w:eastAsia="zh-CN"/>
              </w:rPr>
              <w:lastRenderedPageBreak/>
              <w:t>投标人提供成立以来税收和社会保障资金缴纳凭证或相关情况说明，依法不需要缴纳税收和社保的应提供相应的证明材料或合理可信的情况说明）。</w:t>
            </w:r>
          </w:p>
          <w:p w:rsidR="00E10CBB" w:rsidRPr="00FF459B" w:rsidRDefault="00E10CBB" w:rsidP="00FF459B">
            <w:pPr>
              <w:pStyle w:val="a3"/>
              <w:ind w:leftChars="0" w:left="0"/>
              <w:rPr>
                <w:rFonts w:asciiTheme="minorHAnsi" w:eastAsiaTheme="minorEastAsia" w:hAnsiTheme="minorHAnsi" w:cstheme="minorBidi"/>
                <w:b/>
                <w:lang w:eastAsia="zh-CN"/>
              </w:rPr>
            </w:pPr>
            <w:r w:rsidRPr="00FF459B">
              <w:rPr>
                <w:rFonts w:hint="eastAsia"/>
                <w:b/>
                <w:lang w:eastAsia="zh-CN"/>
              </w:rPr>
              <w:t>8.</w:t>
            </w:r>
            <w:r w:rsidRPr="00FF459B">
              <w:rPr>
                <w:rFonts w:hint="eastAsia"/>
                <w:b/>
                <w:lang w:eastAsia="zh-CN"/>
              </w:rPr>
              <w:t>已在中国政府采购网、云南省政府采购网登记备案，并完成政采云平台搭建，提供截图证明并盖章。</w:t>
            </w:r>
          </w:p>
          <w:p w:rsidR="00E10CBB" w:rsidRDefault="00E10CBB" w:rsidP="00FF459B">
            <w:pPr>
              <w:pStyle w:val="a3"/>
              <w:ind w:leftChars="0" w:left="0"/>
              <w:rPr>
                <w:rFonts w:asciiTheme="minorHAnsi" w:eastAsiaTheme="minorEastAsia" w:hAnsiTheme="minorHAnsi" w:cstheme="minorBidi"/>
                <w:lang w:eastAsia="zh-CN"/>
              </w:rPr>
            </w:pPr>
            <w:r w:rsidRPr="00E10CBB">
              <w:rPr>
                <w:rFonts w:hint="eastAsia"/>
                <w:b/>
                <w:lang w:eastAsia="zh-CN"/>
              </w:rPr>
              <w:t>9.</w:t>
            </w:r>
            <w:bookmarkStart w:id="7" w:name="auto_fouce_10"/>
            <w:r w:rsidRPr="00E10CBB">
              <w:rPr>
                <w:rFonts w:hint="eastAsia"/>
                <w:b/>
                <w:lang w:eastAsia="zh-CN"/>
              </w:rPr>
              <w:t>法定代表人或单位负责人为同一人或者存在直接控股、管理关系的不同比选申请人，不得同时参加本项目的比选。</w:t>
            </w:r>
            <w:r w:rsidRPr="00E10CBB">
              <w:rPr>
                <w:rFonts w:hint="eastAsia"/>
                <w:lang w:eastAsia="zh-CN"/>
              </w:rPr>
              <w:t>提供“国家企业信用信息公示系统”查询截图，需包含经营范围、法定代表人、股东及出资信息等内容，查询截止时点：本公告发布之日起至响应文件递交截止时间。</w:t>
            </w:r>
            <w:bookmarkEnd w:id="7"/>
          </w:p>
        </w:tc>
        <w:tc>
          <w:tcPr>
            <w:tcW w:w="1123" w:type="dxa"/>
            <w:tcBorders>
              <w:top w:val="single" w:sz="4" w:space="0" w:color="auto"/>
              <w:left w:val="single" w:sz="4" w:space="0" w:color="auto"/>
              <w:right w:val="single" w:sz="4" w:space="0" w:color="auto"/>
            </w:tcBorders>
            <w:vAlign w:val="center"/>
          </w:tcPr>
          <w:p w:rsidR="00E10CBB" w:rsidRPr="00E10CBB" w:rsidRDefault="00E10CBB" w:rsidP="00FF459B">
            <w:pPr>
              <w:rPr>
                <w:lang w:eastAsia="zh-CN"/>
              </w:rPr>
            </w:pPr>
            <w:r w:rsidRPr="00E10CBB">
              <w:rPr>
                <w:rFonts w:hint="eastAsia"/>
                <w:lang w:eastAsia="zh-CN"/>
              </w:rPr>
              <w:lastRenderedPageBreak/>
              <w:t>此项为资格审查项，不满足任意一项的，则该响应单位无响应资格</w:t>
            </w:r>
            <w:r>
              <w:rPr>
                <w:rFonts w:hint="eastAsia"/>
                <w:lang w:eastAsia="zh-CN"/>
              </w:rPr>
              <w:t>。</w:t>
            </w:r>
          </w:p>
        </w:tc>
      </w:tr>
      <w:bookmarkEnd w:id="3"/>
      <w:tr w:rsidR="00E10CBB" w:rsidTr="00EA2738">
        <w:trPr>
          <w:trHeight w:val="2245"/>
        </w:trPr>
        <w:tc>
          <w:tcPr>
            <w:tcW w:w="811" w:type="dxa"/>
            <w:tcBorders>
              <w:top w:val="single" w:sz="4" w:space="0" w:color="auto"/>
              <w:left w:val="single" w:sz="4" w:space="0" w:color="auto"/>
              <w:bottom w:val="single" w:sz="4" w:space="0" w:color="auto"/>
              <w:right w:val="single" w:sz="4" w:space="0" w:color="auto"/>
            </w:tcBorders>
            <w:vAlign w:val="center"/>
          </w:tcPr>
          <w:p w:rsidR="00FF459B" w:rsidRDefault="00E10CBB" w:rsidP="00FF459B">
            <w:pPr>
              <w:rPr>
                <w:lang w:eastAsia="zh-CN"/>
              </w:rPr>
            </w:pPr>
            <w:r>
              <w:rPr>
                <w:rFonts w:hint="eastAsia"/>
              </w:rPr>
              <w:lastRenderedPageBreak/>
              <w:t>技术</w:t>
            </w:r>
          </w:p>
          <w:p w:rsidR="00E10CBB" w:rsidRDefault="00E10CBB" w:rsidP="00FF459B">
            <w:r>
              <w:rPr>
                <w:rFonts w:hint="eastAsia"/>
              </w:rPr>
              <w:t>方案</w:t>
            </w:r>
          </w:p>
        </w:tc>
        <w:tc>
          <w:tcPr>
            <w:tcW w:w="76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r>
              <w:rPr>
                <w:rFonts w:hint="eastAsia"/>
              </w:rPr>
              <w:t>50</w:t>
            </w:r>
          </w:p>
        </w:tc>
        <w:tc>
          <w:tcPr>
            <w:tcW w:w="5825" w:type="dxa"/>
            <w:tcBorders>
              <w:top w:val="single" w:sz="4" w:space="0" w:color="auto"/>
              <w:left w:val="single" w:sz="4" w:space="0" w:color="auto"/>
              <w:bottom w:val="single" w:sz="4" w:space="0" w:color="auto"/>
              <w:right w:val="single" w:sz="4" w:space="0" w:color="auto"/>
            </w:tcBorders>
            <w:vAlign w:val="center"/>
          </w:tcPr>
          <w:p w:rsidR="00E10CBB" w:rsidRPr="00E10CBB" w:rsidRDefault="00E10CBB" w:rsidP="00FF459B">
            <w:pPr>
              <w:rPr>
                <w:lang w:eastAsia="zh-CN"/>
              </w:rPr>
            </w:pPr>
            <w:bookmarkStart w:id="8" w:name="auto_fouce_11"/>
            <w:r w:rsidRPr="00E10CBB">
              <w:rPr>
                <w:rFonts w:hint="eastAsia"/>
                <w:lang w:eastAsia="zh-CN"/>
              </w:rPr>
              <w:t>A.</w:t>
            </w:r>
            <w:r w:rsidRPr="00E10CBB">
              <w:rPr>
                <w:rFonts w:hint="eastAsia"/>
                <w:lang w:eastAsia="zh-CN"/>
              </w:rPr>
              <w:t>技术方案应完全覆盖采购人所有需求要点，包含项目组织协调、质量目标、采购代理职责范围、采购工作流程方案、采购人培训、采购工作保密措施、供应商质疑投诉和对财政部门的投诉处理方案、采购代理服务承诺、公司内控制度等内容，逻辑清晰，针对核心需求提出创新性解决方案，具备可操作性（</w:t>
            </w:r>
            <w:r w:rsidRPr="00E10CBB">
              <w:rPr>
                <w:rFonts w:hint="eastAsia"/>
                <w:lang w:eastAsia="zh-CN"/>
              </w:rPr>
              <w:t>50</w:t>
            </w:r>
            <w:r w:rsidRPr="00E10CBB">
              <w:rPr>
                <w:rFonts w:hint="eastAsia"/>
                <w:lang w:eastAsia="zh-CN"/>
              </w:rPr>
              <w:t>分）；</w:t>
            </w:r>
            <w:bookmarkEnd w:id="8"/>
          </w:p>
          <w:p w:rsidR="00E10CBB" w:rsidRPr="00E10CBB" w:rsidRDefault="00E10CBB" w:rsidP="00FF459B">
            <w:pPr>
              <w:rPr>
                <w:lang w:eastAsia="zh-CN"/>
              </w:rPr>
            </w:pPr>
            <w:r w:rsidRPr="00E10CBB">
              <w:rPr>
                <w:rFonts w:hint="eastAsia"/>
                <w:lang w:eastAsia="zh-CN"/>
              </w:rPr>
              <w:t>B.</w:t>
            </w:r>
            <w:r w:rsidRPr="00E10CBB">
              <w:rPr>
                <w:rFonts w:hint="eastAsia"/>
                <w:lang w:eastAsia="zh-CN"/>
              </w:rPr>
              <w:t>技术方案覆盖采购人主要需求要点，包含上述主要内容，内容基本完整、逻辑较清晰，无重大疏漏，能满足采购人实际需求（</w:t>
            </w:r>
            <w:r w:rsidRPr="00E10CBB">
              <w:rPr>
                <w:rFonts w:hint="eastAsia"/>
                <w:lang w:eastAsia="zh-CN"/>
              </w:rPr>
              <w:t>40</w:t>
            </w:r>
            <w:r w:rsidRPr="00E10CBB">
              <w:rPr>
                <w:rFonts w:hint="eastAsia"/>
                <w:lang w:eastAsia="zh-CN"/>
              </w:rPr>
              <w:t>分）；</w:t>
            </w:r>
          </w:p>
          <w:p w:rsidR="00E10CBB" w:rsidRPr="00E10CBB" w:rsidRDefault="00E10CBB" w:rsidP="00FF459B">
            <w:pPr>
              <w:rPr>
                <w:lang w:eastAsia="zh-CN"/>
              </w:rPr>
            </w:pPr>
            <w:r w:rsidRPr="00E10CBB">
              <w:rPr>
                <w:rFonts w:hint="eastAsia"/>
                <w:lang w:eastAsia="zh-CN"/>
              </w:rPr>
              <w:t>C.</w:t>
            </w:r>
            <w:r w:rsidRPr="00E10CBB">
              <w:rPr>
                <w:rFonts w:hint="eastAsia"/>
                <w:lang w:eastAsia="zh-CN"/>
              </w:rPr>
              <w:t>技术方案覆盖采购人部分需求要点，存在内容缺失或实施计划不明确，基本能满足采购人实际需求但存在明显缺陷（</w:t>
            </w:r>
            <w:r w:rsidRPr="00E10CBB">
              <w:rPr>
                <w:rFonts w:hint="eastAsia"/>
                <w:lang w:eastAsia="zh-CN"/>
              </w:rPr>
              <w:t>30</w:t>
            </w:r>
            <w:r w:rsidRPr="00E10CBB">
              <w:rPr>
                <w:rFonts w:hint="eastAsia"/>
                <w:lang w:eastAsia="zh-CN"/>
              </w:rPr>
              <w:t>分）；</w:t>
            </w:r>
          </w:p>
          <w:p w:rsidR="00E10CBB" w:rsidRPr="00E10CBB" w:rsidRDefault="00E10CBB" w:rsidP="00FF459B">
            <w:pPr>
              <w:rPr>
                <w:lang w:eastAsia="zh-CN"/>
              </w:rPr>
            </w:pPr>
            <w:r w:rsidRPr="00E10CBB">
              <w:rPr>
                <w:rFonts w:hint="eastAsia"/>
                <w:lang w:eastAsia="zh-CN"/>
              </w:rPr>
              <w:t>D.</w:t>
            </w:r>
            <w:r w:rsidRPr="00E10CBB">
              <w:rPr>
                <w:rFonts w:hint="eastAsia"/>
                <w:lang w:eastAsia="zh-CN"/>
              </w:rPr>
              <w:t>技术方案未覆盖核心需求要点，内容严重缺失、标准不规范、实施计划不明确或与采购人实际需求不符，无法支撑项目实施（</w:t>
            </w:r>
            <w:r w:rsidRPr="00E10CBB">
              <w:rPr>
                <w:rFonts w:hint="eastAsia"/>
                <w:lang w:eastAsia="zh-CN"/>
              </w:rPr>
              <w:t>20</w:t>
            </w:r>
            <w:r w:rsidRPr="00E10CBB">
              <w:rPr>
                <w:rFonts w:hint="eastAsia"/>
                <w:lang w:eastAsia="zh-CN"/>
              </w:rPr>
              <w:t>分）。</w:t>
            </w:r>
          </w:p>
          <w:p w:rsidR="00E10CBB" w:rsidRDefault="00E10CBB" w:rsidP="00FF459B">
            <w:pPr>
              <w:rPr>
                <w:lang w:eastAsia="zh-CN"/>
              </w:rPr>
            </w:pPr>
            <w:r w:rsidRPr="00E10CBB">
              <w:rPr>
                <w:rFonts w:hint="eastAsia"/>
                <w:lang w:eastAsia="zh-CN"/>
              </w:rPr>
              <w:t>E</w:t>
            </w:r>
            <w:r w:rsidRPr="00E10CBB">
              <w:rPr>
                <w:rFonts w:hint="eastAsia"/>
                <w:lang w:eastAsia="zh-CN"/>
              </w:rPr>
              <w:t>．未提供技术方案或技术方案完全未响应采购人需求的（</w:t>
            </w:r>
            <w:r w:rsidRPr="00E10CBB">
              <w:rPr>
                <w:rFonts w:hint="eastAsia"/>
                <w:lang w:eastAsia="zh-CN"/>
              </w:rPr>
              <w:t>0</w:t>
            </w:r>
            <w:r w:rsidRPr="00E10CBB">
              <w:rPr>
                <w:rFonts w:hint="eastAsia"/>
                <w:lang w:eastAsia="zh-CN"/>
              </w:rPr>
              <w:t>分）。</w:t>
            </w:r>
          </w:p>
        </w:tc>
        <w:tc>
          <w:tcPr>
            <w:tcW w:w="112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lang w:eastAsia="zh-CN"/>
              </w:rPr>
            </w:pPr>
          </w:p>
        </w:tc>
      </w:tr>
      <w:tr w:rsidR="00E10CBB" w:rsidTr="00EA2738">
        <w:trPr>
          <w:trHeight w:val="1531"/>
        </w:trPr>
        <w:tc>
          <w:tcPr>
            <w:tcW w:w="811" w:type="dxa"/>
            <w:tcBorders>
              <w:top w:val="single" w:sz="4" w:space="0" w:color="auto"/>
              <w:left w:val="single" w:sz="4" w:space="0" w:color="auto"/>
              <w:bottom w:val="single" w:sz="4" w:space="0" w:color="auto"/>
              <w:right w:val="single" w:sz="4" w:space="0" w:color="auto"/>
            </w:tcBorders>
            <w:vAlign w:val="center"/>
          </w:tcPr>
          <w:p w:rsidR="00FF459B" w:rsidRDefault="00E10CBB" w:rsidP="00FF459B">
            <w:pPr>
              <w:rPr>
                <w:lang w:eastAsia="zh-CN"/>
              </w:rPr>
            </w:pPr>
            <w:r>
              <w:rPr>
                <w:rFonts w:hint="eastAsia"/>
              </w:rPr>
              <w:t>业绩</w:t>
            </w:r>
          </w:p>
          <w:p w:rsidR="00E10CBB" w:rsidRDefault="00E10CBB" w:rsidP="00FF459B">
            <w:pPr>
              <w:rPr>
                <w:rFonts w:ascii="Calibri" w:hAnsi="Calibri"/>
              </w:rPr>
            </w:pPr>
            <w:r>
              <w:rPr>
                <w:rFonts w:hint="eastAsia"/>
              </w:rPr>
              <w:t>情况</w:t>
            </w:r>
          </w:p>
          <w:p w:rsidR="00E10CBB" w:rsidRDefault="00E10CBB" w:rsidP="00FF459B"/>
        </w:tc>
        <w:tc>
          <w:tcPr>
            <w:tcW w:w="76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rFonts w:ascii="宋体" w:hAnsi="宋体"/>
              </w:rPr>
            </w:pPr>
            <w:r>
              <w:rPr>
                <w:rFonts w:hint="eastAsia"/>
              </w:rPr>
              <w:t>25</w:t>
            </w:r>
          </w:p>
        </w:tc>
        <w:tc>
          <w:tcPr>
            <w:tcW w:w="5825" w:type="dxa"/>
            <w:tcBorders>
              <w:top w:val="single" w:sz="4" w:space="0" w:color="auto"/>
              <w:left w:val="single" w:sz="4" w:space="0" w:color="auto"/>
              <w:bottom w:val="single" w:sz="4" w:space="0" w:color="auto"/>
              <w:right w:val="single" w:sz="4" w:space="0" w:color="auto"/>
            </w:tcBorders>
            <w:vAlign w:val="center"/>
          </w:tcPr>
          <w:p w:rsidR="003D077E" w:rsidRDefault="003D077E" w:rsidP="00FF459B">
            <w:pPr>
              <w:rPr>
                <w:lang w:eastAsia="zh-CN"/>
              </w:rPr>
            </w:pPr>
            <w:bookmarkStart w:id="9" w:name="auto_fouce_12"/>
          </w:p>
          <w:p w:rsidR="00E10CBB" w:rsidRDefault="00E10CBB" w:rsidP="00FF459B">
            <w:pPr>
              <w:rPr>
                <w:lang w:eastAsia="zh-CN"/>
              </w:rPr>
            </w:pPr>
            <w:r>
              <w:rPr>
                <w:rFonts w:hint="eastAsia"/>
                <w:lang w:eastAsia="zh-CN"/>
              </w:rPr>
              <w:t>响应单位具有行政事业单位代理政府采购货物、服务业绩经验，提供包括公开招标、竞争性谈判、竞争性磋商、询价等采购代理合同或中标（成交）通知书证明材料，每提供一个符合要求的业绩得</w:t>
            </w:r>
            <w:r>
              <w:rPr>
                <w:rFonts w:hint="eastAsia"/>
                <w:b/>
                <w:bCs/>
                <w:lang w:eastAsia="zh-CN"/>
              </w:rPr>
              <w:t>5</w:t>
            </w:r>
            <w:r>
              <w:rPr>
                <w:rFonts w:hint="eastAsia"/>
                <w:b/>
                <w:bCs/>
                <w:lang w:eastAsia="zh-CN"/>
              </w:rPr>
              <w:t>分</w:t>
            </w:r>
            <w:r>
              <w:rPr>
                <w:rFonts w:hint="eastAsia"/>
                <w:lang w:eastAsia="zh-CN"/>
              </w:rPr>
              <w:t>，本项最多得</w:t>
            </w:r>
            <w:r>
              <w:rPr>
                <w:rFonts w:hint="eastAsia"/>
                <w:b/>
                <w:bCs/>
                <w:lang w:eastAsia="zh-CN"/>
              </w:rPr>
              <w:t>25</w:t>
            </w:r>
            <w:r>
              <w:rPr>
                <w:rFonts w:hint="eastAsia"/>
                <w:b/>
                <w:bCs/>
                <w:lang w:eastAsia="zh-CN"/>
              </w:rPr>
              <w:t>分</w:t>
            </w:r>
            <w:r>
              <w:rPr>
                <w:rFonts w:hint="eastAsia"/>
                <w:lang w:eastAsia="zh-CN"/>
              </w:rPr>
              <w:t>，未提供或不符合要求不得分。</w:t>
            </w:r>
            <w:bookmarkEnd w:id="9"/>
          </w:p>
          <w:p w:rsidR="00FF459B" w:rsidRDefault="00FF459B" w:rsidP="00FF459B">
            <w:pPr>
              <w:rPr>
                <w:lang w:eastAsia="zh-CN"/>
              </w:rPr>
            </w:pPr>
          </w:p>
        </w:tc>
        <w:tc>
          <w:tcPr>
            <w:tcW w:w="112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lang w:eastAsia="zh-CN"/>
              </w:rPr>
            </w:pPr>
          </w:p>
        </w:tc>
      </w:tr>
      <w:tr w:rsidR="00E10CBB" w:rsidTr="00FF459B">
        <w:trPr>
          <w:trHeight w:val="4668"/>
        </w:trPr>
        <w:tc>
          <w:tcPr>
            <w:tcW w:w="811" w:type="dxa"/>
            <w:tcBorders>
              <w:top w:val="single" w:sz="4" w:space="0" w:color="auto"/>
              <w:left w:val="single" w:sz="4" w:space="0" w:color="auto"/>
              <w:bottom w:val="single" w:sz="4" w:space="0" w:color="auto"/>
              <w:right w:val="single" w:sz="4" w:space="0" w:color="auto"/>
            </w:tcBorders>
            <w:vAlign w:val="center"/>
          </w:tcPr>
          <w:p w:rsidR="00FF459B" w:rsidRDefault="00E10CBB" w:rsidP="00FF459B">
            <w:pPr>
              <w:rPr>
                <w:lang w:eastAsia="zh-CN"/>
              </w:rPr>
            </w:pPr>
            <w:r>
              <w:rPr>
                <w:rFonts w:hint="eastAsia"/>
              </w:rPr>
              <w:t>人员</w:t>
            </w:r>
          </w:p>
          <w:p w:rsidR="00E10CBB" w:rsidRDefault="00E10CBB" w:rsidP="00FF459B">
            <w:r>
              <w:rPr>
                <w:rFonts w:hint="eastAsia"/>
              </w:rPr>
              <w:t>配置</w:t>
            </w:r>
          </w:p>
        </w:tc>
        <w:tc>
          <w:tcPr>
            <w:tcW w:w="76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r>
              <w:rPr>
                <w:rFonts w:hint="eastAsia"/>
              </w:rPr>
              <w:t>15</w:t>
            </w:r>
          </w:p>
        </w:tc>
        <w:tc>
          <w:tcPr>
            <w:tcW w:w="5825" w:type="dxa"/>
            <w:tcBorders>
              <w:top w:val="single" w:sz="4" w:space="0" w:color="auto"/>
              <w:left w:val="single" w:sz="4" w:space="0" w:color="auto"/>
              <w:bottom w:val="single" w:sz="4" w:space="0" w:color="auto"/>
              <w:right w:val="single" w:sz="4" w:space="0" w:color="auto"/>
            </w:tcBorders>
            <w:vAlign w:val="center"/>
          </w:tcPr>
          <w:p w:rsidR="00E10CBB" w:rsidRPr="00E10CBB" w:rsidRDefault="00E10CBB" w:rsidP="00FF459B">
            <w:pPr>
              <w:rPr>
                <w:lang w:eastAsia="zh-CN"/>
              </w:rPr>
            </w:pPr>
            <w:bookmarkStart w:id="10" w:name="auto_fouce_13"/>
            <w:r w:rsidRPr="00E10CBB">
              <w:rPr>
                <w:rFonts w:hint="eastAsia"/>
                <w:b/>
                <w:lang w:eastAsia="zh-CN"/>
              </w:rPr>
              <w:t>A.</w:t>
            </w:r>
            <w:r w:rsidRPr="00E10CBB">
              <w:rPr>
                <w:rFonts w:hint="eastAsia"/>
                <w:lang w:eastAsia="zh-CN"/>
              </w:rPr>
              <w:t>本项目团队人员配备：</w:t>
            </w:r>
          </w:p>
          <w:p w:rsidR="00E10CBB" w:rsidRPr="00E10CBB" w:rsidRDefault="00E10CBB" w:rsidP="00FF459B">
            <w:pPr>
              <w:pStyle w:val="a5"/>
              <w:ind w:firstLineChars="0" w:firstLine="0"/>
              <w:rPr>
                <w:rFonts w:asciiTheme="minorHAnsi" w:hAnsiTheme="minorHAnsi" w:cstheme="minorBidi"/>
                <w:lang w:eastAsia="zh-CN"/>
              </w:rPr>
            </w:pPr>
            <w:r w:rsidRPr="00E10CBB">
              <w:rPr>
                <w:rFonts w:hint="eastAsia"/>
                <w:lang w:eastAsia="zh-CN"/>
              </w:rPr>
              <w:t>（</w:t>
            </w:r>
            <w:r w:rsidRPr="00E10CBB">
              <w:rPr>
                <w:rFonts w:hint="eastAsia"/>
                <w:lang w:eastAsia="zh-CN"/>
              </w:rPr>
              <w:t>1</w:t>
            </w:r>
            <w:r w:rsidRPr="00E10CBB">
              <w:rPr>
                <w:rFonts w:hint="eastAsia"/>
                <w:lang w:eastAsia="zh-CN"/>
              </w:rPr>
              <w:t>）配备</w:t>
            </w:r>
            <w:r w:rsidRPr="00E10CBB">
              <w:rPr>
                <w:lang w:eastAsia="zh-CN"/>
              </w:rPr>
              <w:t>2</w:t>
            </w:r>
            <w:r w:rsidRPr="00E10CBB">
              <w:rPr>
                <w:rFonts w:hint="eastAsia"/>
                <w:lang w:eastAsia="zh-CN"/>
              </w:rPr>
              <w:t>名（含）以上项目负责人，且项目负责人有</w:t>
            </w:r>
            <w:r w:rsidRPr="00E10CBB">
              <w:rPr>
                <w:lang w:eastAsia="zh-CN"/>
              </w:rPr>
              <w:t>10</w:t>
            </w:r>
            <w:r w:rsidRPr="00E10CBB">
              <w:rPr>
                <w:rFonts w:hint="eastAsia"/>
                <w:lang w:eastAsia="zh-CN"/>
              </w:rPr>
              <w:t>个（含）以上代理</w:t>
            </w:r>
            <w:r w:rsidRPr="00E10CBB">
              <w:rPr>
                <w:rFonts w:asciiTheme="minorHAnsi" w:hAnsiTheme="minorHAnsi" w:cstheme="minorBidi" w:hint="eastAsia"/>
                <w:lang w:eastAsia="zh-CN"/>
              </w:rPr>
              <w:t>政府采购货物、服务</w:t>
            </w:r>
            <w:r w:rsidRPr="00E10CBB">
              <w:rPr>
                <w:rFonts w:hint="eastAsia"/>
                <w:lang w:eastAsia="zh-CN"/>
              </w:rPr>
              <w:t>业绩的，</w:t>
            </w:r>
            <w:r w:rsidRPr="00E10CBB">
              <w:rPr>
                <w:rFonts w:hint="eastAsia"/>
                <w:b/>
                <w:lang w:eastAsia="zh-CN"/>
              </w:rPr>
              <w:t>得</w:t>
            </w:r>
            <w:r w:rsidRPr="00E10CBB">
              <w:rPr>
                <w:rFonts w:hint="eastAsia"/>
                <w:b/>
                <w:lang w:eastAsia="zh-CN"/>
              </w:rPr>
              <w:t>4</w:t>
            </w:r>
            <w:r w:rsidRPr="00E10CBB">
              <w:rPr>
                <w:rFonts w:hint="eastAsia"/>
                <w:b/>
                <w:lang w:eastAsia="zh-CN"/>
              </w:rPr>
              <w:t>分</w:t>
            </w:r>
            <w:r w:rsidRPr="00E10CBB">
              <w:rPr>
                <w:rFonts w:hint="eastAsia"/>
                <w:lang w:eastAsia="zh-CN"/>
              </w:rPr>
              <w:t>。</w:t>
            </w:r>
          </w:p>
          <w:p w:rsidR="00E10CBB" w:rsidRPr="00E10CBB" w:rsidRDefault="00E10CBB" w:rsidP="00FF459B">
            <w:pPr>
              <w:pStyle w:val="a5"/>
              <w:ind w:firstLineChars="0" w:firstLine="0"/>
              <w:rPr>
                <w:rFonts w:asciiTheme="minorHAnsi" w:eastAsiaTheme="minorEastAsia" w:hAnsiTheme="minorHAnsi" w:cstheme="minorBidi"/>
                <w:lang w:eastAsia="zh-CN"/>
              </w:rPr>
            </w:pPr>
            <w:r w:rsidRPr="00E10CBB">
              <w:rPr>
                <w:rFonts w:hint="eastAsia"/>
                <w:lang w:eastAsia="zh-CN"/>
              </w:rPr>
              <w:t>（</w:t>
            </w:r>
            <w:r w:rsidRPr="00E10CBB">
              <w:rPr>
                <w:rFonts w:hint="eastAsia"/>
                <w:lang w:eastAsia="zh-CN"/>
              </w:rPr>
              <w:t>2</w:t>
            </w:r>
            <w:r w:rsidRPr="00E10CBB">
              <w:rPr>
                <w:rFonts w:hint="eastAsia"/>
                <w:lang w:eastAsia="zh-CN"/>
              </w:rPr>
              <w:t>）配备</w:t>
            </w:r>
            <w:r w:rsidRPr="00E10CBB">
              <w:rPr>
                <w:rFonts w:hint="eastAsia"/>
                <w:lang w:eastAsia="zh-CN"/>
              </w:rPr>
              <w:t>1</w:t>
            </w:r>
            <w:r w:rsidRPr="00E10CBB">
              <w:rPr>
                <w:rFonts w:hint="eastAsia"/>
                <w:lang w:eastAsia="zh-CN"/>
              </w:rPr>
              <w:t>名项目负责人，且项目负责人有</w:t>
            </w:r>
            <w:r w:rsidRPr="00E10CBB">
              <w:rPr>
                <w:rFonts w:hint="eastAsia"/>
                <w:lang w:eastAsia="zh-CN"/>
              </w:rPr>
              <w:t>5</w:t>
            </w:r>
            <w:r w:rsidRPr="00E10CBB">
              <w:rPr>
                <w:rFonts w:hint="eastAsia"/>
                <w:lang w:eastAsia="zh-CN"/>
              </w:rPr>
              <w:t>个（含）以上行政事业项目代理政府采购货物、服务业绩的，</w:t>
            </w:r>
            <w:r w:rsidRPr="00E10CBB">
              <w:rPr>
                <w:rFonts w:hint="eastAsia"/>
                <w:b/>
                <w:lang w:eastAsia="zh-CN"/>
              </w:rPr>
              <w:t>得</w:t>
            </w:r>
            <w:r w:rsidRPr="00E10CBB">
              <w:rPr>
                <w:rFonts w:hint="eastAsia"/>
                <w:b/>
                <w:lang w:eastAsia="zh-CN"/>
              </w:rPr>
              <w:t>2</w:t>
            </w:r>
            <w:r w:rsidRPr="00E10CBB">
              <w:rPr>
                <w:rFonts w:hint="eastAsia"/>
                <w:b/>
                <w:lang w:eastAsia="zh-CN"/>
              </w:rPr>
              <w:t>分</w:t>
            </w:r>
            <w:r w:rsidRPr="00E10CBB">
              <w:rPr>
                <w:rFonts w:hint="eastAsia"/>
                <w:lang w:eastAsia="zh-CN"/>
              </w:rPr>
              <w:t>。</w:t>
            </w:r>
          </w:p>
          <w:p w:rsidR="00E10CBB" w:rsidRPr="00E10CBB" w:rsidRDefault="00E10CBB" w:rsidP="00FF459B">
            <w:pPr>
              <w:pStyle w:val="a5"/>
              <w:ind w:firstLineChars="0" w:firstLine="0"/>
              <w:rPr>
                <w:lang w:eastAsia="zh-CN"/>
              </w:rPr>
            </w:pPr>
            <w:r w:rsidRPr="00E10CBB">
              <w:rPr>
                <w:rFonts w:hint="eastAsia"/>
                <w:lang w:eastAsia="zh-CN"/>
              </w:rPr>
              <w:t>（</w:t>
            </w:r>
            <w:r w:rsidRPr="00E10CBB">
              <w:rPr>
                <w:rFonts w:hint="eastAsia"/>
                <w:lang w:eastAsia="zh-CN"/>
              </w:rPr>
              <w:t>3</w:t>
            </w:r>
            <w:r w:rsidRPr="00E10CBB">
              <w:rPr>
                <w:rFonts w:hint="eastAsia"/>
                <w:lang w:eastAsia="zh-CN"/>
              </w:rPr>
              <w:t>）配备</w:t>
            </w:r>
            <w:r w:rsidRPr="00E10CBB">
              <w:rPr>
                <w:rFonts w:hint="eastAsia"/>
                <w:lang w:eastAsia="zh-CN"/>
              </w:rPr>
              <w:t>1</w:t>
            </w:r>
            <w:r w:rsidRPr="00E10CBB">
              <w:rPr>
                <w:rFonts w:hint="eastAsia"/>
                <w:lang w:eastAsia="zh-CN"/>
              </w:rPr>
              <w:t>名项目负责人，且项目负责人有</w:t>
            </w:r>
            <w:r w:rsidRPr="00E10CBB">
              <w:rPr>
                <w:rFonts w:hint="eastAsia"/>
                <w:lang w:eastAsia="zh-CN"/>
              </w:rPr>
              <w:t>2</w:t>
            </w:r>
            <w:r w:rsidRPr="00E10CBB">
              <w:rPr>
                <w:rFonts w:hint="eastAsia"/>
                <w:lang w:eastAsia="zh-CN"/>
              </w:rPr>
              <w:t>个（含）以上行政事业项目代理政府采购货物、服务业绩的，</w:t>
            </w:r>
            <w:r w:rsidRPr="00E10CBB">
              <w:rPr>
                <w:rFonts w:hint="eastAsia"/>
                <w:b/>
                <w:lang w:eastAsia="zh-CN"/>
              </w:rPr>
              <w:t>得</w:t>
            </w:r>
            <w:r w:rsidRPr="00E10CBB">
              <w:rPr>
                <w:rFonts w:hint="eastAsia"/>
                <w:b/>
                <w:lang w:eastAsia="zh-CN"/>
              </w:rPr>
              <w:t>1</w:t>
            </w:r>
            <w:r w:rsidRPr="00E10CBB">
              <w:rPr>
                <w:rFonts w:hint="eastAsia"/>
                <w:b/>
                <w:lang w:eastAsia="zh-CN"/>
              </w:rPr>
              <w:t>分</w:t>
            </w:r>
            <w:r w:rsidRPr="00E10CBB">
              <w:rPr>
                <w:rFonts w:hint="eastAsia"/>
                <w:lang w:eastAsia="zh-CN"/>
              </w:rPr>
              <w:t>。</w:t>
            </w:r>
          </w:p>
          <w:p w:rsidR="003D077E" w:rsidRDefault="00E10CBB" w:rsidP="00FF459B">
            <w:pPr>
              <w:rPr>
                <w:lang w:eastAsia="zh-CN"/>
              </w:rPr>
            </w:pPr>
            <w:r w:rsidRPr="00E10CBB">
              <w:rPr>
                <w:rFonts w:hint="eastAsia"/>
                <w:lang w:eastAsia="zh-CN"/>
              </w:rPr>
              <w:t>（</w:t>
            </w:r>
            <w:r w:rsidRPr="00E10CBB">
              <w:rPr>
                <w:rFonts w:hint="eastAsia"/>
                <w:lang w:eastAsia="zh-CN"/>
              </w:rPr>
              <w:t>4</w:t>
            </w:r>
            <w:r w:rsidRPr="00E10CBB">
              <w:rPr>
                <w:rFonts w:hint="eastAsia"/>
                <w:lang w:eastAsia="zh-CN"/>
              </w:rPr>
              <w:t>）不符合以上任一项的，</w:t>
            </w:r>
            <w:r w:rsidRPr="00E10CBB">
              <w:rPr>
                <w:rFonts w:hint="eastAsia"/>
                <w:b/>
                <w:lang w:eastAsia="zh-CN"/>
              </w:rPr>
              <w:t>得</w:t>
            </w:r>
            <w:r w:rsidRPr="00E10CBB">
              <w:rPr>
                <w:rFonts w:hint="eastAsia"/>
                <w:b/>
                <w:lang w:eastAsia="zh-CN"/>
              </w:rPr>
              <w:t>0</w:t>
            </w:r>
            <w:r w:rsidRPr="00E10CBB">
              <w:rPr>
                <w:rFonts w:hint="eastAsia"/>
                <w:b/>
                <w:lang w:eastAsia="zh-CN"/>
              </w:rPr>
              <w:t>分</w:t>
            </w:r>
            <w:r w:rsidRPr="00E10CBB">
              <w:rPr>
                <w:rFonts w:hint="eastAsia"/>
                <w:lang w:eastAsia="zh-CN"/>
              </w:rPr>
              <w:t>。</w:t>
            </w:r>
          </w:p>
          <w:p w:rsidR="003D077E" w:rsidRDefault="003D077E" w:rsidP="00FF459B">
            <w:pPr>
              <w:rPr>
                <w:lang w:eastAsia="zh-CN"/>
              </w:rPr>
            </w:pPr>
          </w:p>
          <w:p w:rsidR="00E10CBB" w:rsidRPr="00E10CBB" w:rsidRDefault="00E10CBB" w:rsidP="00FF459B">
            <w:pPr>
              <w:rPr>
                <w:lang w:eastAsia="zh-CN"/>
              </w:rPr>
            </w:pPr>
            <w:r w:rsidRPr="00E10CBB">
              <w:rPr>
                <w:rFonts w:hint="eastAsia"/>
                <w:b/>
                <w:lang w:eastAsia="zh-CN"/>
              </w:rPr>
              <w:t>B.</w:t>
            </w:r>
            <w:r w:rsidRPr="00E10CBB">
              <w:rPr>
                <w:rFonts w:hint="eastAsia"/>
                <w:lang w:eastAsia="zh-CN"/>
              </w:rPr>
              <w:t>（</w:t>
            </w:r>
            <w:r w:rsidRPr="00E10CBB">
              <w:rPr>
                <w:rFonts w:hint="eastAsia"/>
                <w:lang w:eastAsia="zh-CN"/>
              </w:rPr>
              <w:t>1</w:t>
            </w:r>
            <w:r w:rsidRPr="00E10CBB">
              <w:rPr>
                <w:rFonts w:hint="eastAsia"/>
                <w:lang w:eastAsia="zh-CN"/>
              </w:rPr>
              <w:t>）项目负责人从事政府采购代理工作时间</w:t>
            </w:r>
            <w:r w:rsidRPr="00E10CBB">
              <w:rPr>
                <w:rFonts w:hint="eastAsia"/>
                <w:lang w:eastAsia="zh-CN"/>
              </w:rPr>
              <w:t>8</w:t>
            </w:r>
            <w:r w:rsidRPr="00E10CBB">
              <w:rPr>
                <w:rFonts w:hint="eastAsia"/>
                <w:lang w:eastAsia="zh-CN"/>
              </w:rPr>
              <w:t>年（含）以上，团队其他工作人员从事政府采购代理工作时间</w:t>
            </w:r>
            <w:r w:rsidRPr="00E10CBB">
              <w:rPr>
                <w:rFonts w:hint="eastAsia"/>
                <w:lang w:eastAsia="zh-CN"/>
              </w:rPr>
              <w:t>3</w:t>
            </w:r>
            <w:r w:rsidRPr="00E10CBB">
              <w:rPr>
                <w:rFonts w:hint="eastAsia"/>
                <w:lang w:eastAsia="zh-CN"/>
              </w:rPr>
              <w:t>年（含）以上的得</w:t>
            </w:r>
            <w:r w:rsidRPr="00E10CBB">
              <w:rPr>
                <w:rFonts w:hint="eastAsia"/>
                <w:b/>
                <w:lang w:eastAsia="zh-CN"/>
              </w:rPr>
              <w:t>4</w:t>
            </w:r>
            <w:r w:rsidRPr="00E10CBB">
              <w:rPr>
                <w:rFonts w:hint="eastAsia"/>
                <w:b/>
                <w:lang w:eastAsia="zh-CN"/>
              </w:rPr>
              <w:t>分</w:t>
            </w:r>
            <w:r w:rsidRPr="00E10CBB">
              <w:rPr>
                <w:rFonts w:hint="eastAsia"/>
                <w:lang w:eastAsia="zh-CN"/>
              </w:rPr>
              <w:t>。</w:t>
            </w:r>
          </w:p>
          <w:p w:rsidR="00E10CBB" w:rsidRPr="00E10CBB" w:rsidRDefault="00E10CBB" w:rsidP="00FF459B">
            <w:pPr>
              <w:rPr>
                <w:lang w:eastAsia="zh-CN"/>
              </w:rPr>
            </w:pPr>
            <w:r w:rsidRPr="00E10CBB">
              <w:rPr>
                <w:rFonts w:hint="eastAsia"/>
                <w:lang w:eastAsia="zh-CN"/>
              </w:rPr>
              <w:t>（</w:t>
            </w:r>
            <w:r w:rsidRPr="00E10CBB">
              <w:rPr>
                <w:rFonts w:hint="eastAsia"/>
                <w:lang w:eastAsia="zh-CN"/>
              </w:rPr>
              <w:t>2</w:t>
            </w:r>
            <w:r w:rsidRPr="00E10CBB">
              <w:rPr>
                <w:rFonts w:hint="eastAsia"/>
                <w:lang w:eastAsia="zh-CN"/>
              </w:rPr>
              <w:t>）项目负责人从事政府采购代理工作时间</w:t>
            </w:r>
            <w:r w:rsidRPr="00E10CBB">
              <w:rPr>
                <w:rFonts w:hint="eastAsia"/>
                <w:lang w:eastAsia="zh-CN"/>
              </w:rPr>
              <w:t>5</w:t>
            </w:r>
            <w:r w:rsidRPr="00E10CBB">
              <w:rPr>
                <w:rFonts w:hint="eastAsia"/>
                <w:lang w:eastAsia="zh-CN"/>
              </w:rPr>
              <w:t>年（含）以上，团队其他工作人员从事政府采购代理工作时间</w:t>
            </w:r>
            <w:r w:rsidRPr="00E10CBB">
              <w:rPr>
                <w:rFonts w:hint="eastAsia"/>
                <w:lang w:eastAsia="zh-CN"/>
              </w:rPr>
              <w:t>2</w:t>
            </w:r>
            <w:r w:rsidRPr="00E10CBB">
              <w:rPr>
                <w:rFonts w:hint="eastAsia"/>
                <w:lang w:eastAsia="zh-CN"/>
              </w:rPr>
              <w:t>年（含）以上的得</w:t>
            </w:r>
            <w:r w:rsidRPr="00E10CBB">
              <w:rPr>
                <w:rFonts w:hint="eastAsia"/>
                <w:b/>
                <w:lang w:eastAsia="zh-CN"/>
              </w:rPr>
              <w:t>2</w:t>
            </w:r>
            <w:r w:rsidRPr="00E10CBB">
              <w:rPr>
                <w:rFonts w:hint="eastAsia"/>
                <w:b/>
                <w:lang w:eastAsia="zh-CN"/>
              </w:rPr>
              <w:t>分。</w:t>
            </w:r>
          </w:p>
          <w:p w:rsidR="00E10CBB" w:rsidRPr="00E10CBB" w:rsidRDefault="00E10CBB" w:rsidP="00FF459B">
            <w:pPr>
              <w:rPr>
                <w:b/>
                <w:lang w:eastAsia="zh-CN"/>
              </w:rPr>
            </w:pPr>
            <w:r w:rsidRPr="00E10CBB">
              <w:rPr>
                <w:rFonts w:hint="eastAsia"/>
                <w:lang w:eastAsia="zh-CN"/>
              </w:rPr>
              <w:t>（</w:t>
            </w:r>
            <w:r w:rsidRPr="00E10CBB">
              <w:rPr>
                <w:rFonts w:hint="eastAsia"/>
                <w:lang w:eastAsia="zh-CN"/>
              </w:rPr>
              <w:t>3</w:t>
            </w:r>
            <w:r w:rsidRPr="00E10CBB">
              <w:rPr>
                <w:rFonts w:hint="eastAsia"/>
                <w:lang w:eastAsia="zh-CN"/>
              </w:rPr>
              <w:t>）项目经从事政府采购代理工作时间</w:t>
            </w:r>
            <w:r w:rsidRPr="00E10CBB">
              <w:rPr>
                <w:rFonts w:hint="eastAsia"/>
                <w:lang w:eastAsia="zh-CN"/>
              </w:rPr>
              <w:t>3</w:t>
            </w:r>
            <w:r w:rsidRPr="00E10CBB">
              <w:rPr>
                <w:rFonts w:hint="eastAsia"/>
                <w:lang w:eastAsia="zh-CN"/>
              </w:rPr>
              <w:t>年（含）以上，团队其他工作人员从事政府采购代理工作时间</w:t>
            </w:r>
            <w:r w:rsidRPr="00E10CBB">
              <w:rPr>
                <w:rFonts w:hint="eastAsia"/>
                <w:lang w:eastAsia="zh-CN"/>
              </w:rPr>
              <w:t>1</w:t>
            </w:r>
            <w:r w:rsidRPr="00E10CBB">
              <w:rPr>
                <w:rFonts w:hint="eastAsia"/>
                <w:lang w:eastAsia="zh-CN"/>
              </w:rPr>
              <w:t>年（含）以上的得</w:t>
            </w:r>
            <w:r w:rsidRPr="00E10CBB">
              <w:rPr>
                <w:rFonts w:hint="eastAsia"/>
                <w:b/>
                <w:lang w:eastAsia="zh-CN"/>
              </w:rPr>
              <w:t>1</w:t>
            </w:r>
            <w:r w:rsidRPr="00E10CBB">
              <w:rPr>
                <w:rFonts w:hint="eastAsia"/>
                <w:b/>
                <w:lang w:eastAsia="zh-CN"/>
              </w:rPr>
              <w:t>分。</w:t>
            </w:r>
          </w:p>
          <w:p w:rsidR="00E10CBB" w:rsidRPr="00E10CBB" w:rsidRDefault="00E10CBB" w:rsidP="00FF459B">
            <w:pPr>
              <w:rPr>
                <w:lang w:eastAsia="zh-CN"/>
              </w:rPr>
            </w:pPr>
            <w:r w:rsidRPr="00E10CBB">
              <w:rPr>
                <w:rFonts w:hint="eastAsia"/>
                <w:lang w:eastAsia="zh-CN"/>
              </w:rPr>
              <w:t>（</w:t>
            </w:r>
            <w:r w:rsidRPr="00E10CBB">
              <w:rPr>
                <w:rFonts w:hint="eastAsia"/>
                <w:lang w:eastAsia="zh-CN"/>
              </w:rPr>
              <w:t>4</w:t>
            </w:r>
            <w:r w:rsidRPr="00E10CBB">
              <w:rPr>
                <w:rFonts w:hint="eastAsia"/>
                <w:lang w:eastAsia="zh-CN"/>
              </w:rPr>
              <w:t>）不符合以上任一项的，得</w:t>
            </w:r>
            <w:r w:rsidRPr="00E10CBB">
              <w:rPr>
                <w:rFonts w:hint="eastAsia"/>
                <w:b/>
                <w:lang w:eastAsia="zh-CN"/>
              </w:rPr>
              <w:t>0</w:t>
            </w:r>
            <w:r w:rsidRPr="00E10CBB">
              <w:rPr>
                <w:rFonts w:hint="eastAsia"/>
                <w:b/>
                <w:lang w:eastAsia="zh-CN"/>
              </w:rPr>
              <w:t>分。</w:t>
            </w:r>
          </w:p>
          <w:p w:rsidR="00E10CBB" w:rsidRPr="00E10CBB" w:rsidRDefault="00E10CBB" w:rsidP="00FF459B">
            <w:pPr>
              <w:rPr>
                <w:lang w:eastAsia="zh-CN"/>
              </w:rPr>
            </w:pPr>
            <w:r w:rsidRPr="00E10CBB">
              <w:rPr>
                <w:rFonts w:hint="eastAsia"/>
                <w:b/>
                <w:lang w:eastAsia="zh-CN"/>
              </w:rPr>
              <w:lastRenderedPageBreak/>
              <w:t>C.</w:t>
            </w:r>
            <w:r w:rsidRPr="00E10CBB">
              <w:rPr>
                <w:rFonts w:hint="eastAsia"/>
                <w:lang w:eastAsia="zh-CN"/>
              </w:rPr>
              <w:t>（</w:t>
            </w:r>
            <w:r w:rsidRPr="00E10CBB">
              <w:rPr>
                <w:rFonts w:hint="eastAsia"/>
                <w:lang w:eastAsia="zh-CN"/>
              </w:rPr>
              <w:t>1</w:t>
            </w:r>
            <w:r w:rsidRPr="00E10CBB">
              <w:rPr>
                <w:rFonts w:hint="eastAsia"/>
                <w:lang w:eastAsia="zh-CN"/>
              </w:rPr>
              <w:t>）</w:t>
            </w:r>
            <w:r w:rsidRPr="00E10CBB">
              <w:rPr>
                <w:rFonts w:asciiTheme="minorHAnsi" w:eastAsiaTheme="minorEastAsia" w:hAnsiTheme="minorHAnsi" w:cstheme="minorBidi" w:hint="eastAsia"/>
                <w:lang w:eastAsia="zh-CN"/>
              </w:rPr>
              <w:t>团队</w:t>
            </w:r>
            <w:r w:rsidRPr="00E10CBB">
              <w:rPr>
                <w:rFonts w:hint="eastAsia"/>
                <w:lang w:eastAsia="zh-CN"/>
              </w:rPr>
              <w:t>除项目负责人外，配备</w:t>
            </w:r>
            <w:r w:rsidRPr="00E10CBB">
              <w:rPr>
                <w:rFonts w:hint="eastAsia"/>
                <w:lang w:eastAsia="zh-CN"/>
              </w:rPr>
              <w:t>6</w:t>
            </w:r>
            <w:r w:rsidRPr="00E10CBB">
              <w:rPr>
                <w:rFonts w:hint="eastAsia"/>
                <w:lang w:eastAsia="zh-CN"/>
              </w:rPr>
              <w:t>名（含）以上工作人员，</w:t>
            </w:r>
            <w:r w:rsidRPr="00E10CBB">
              <w:rPr>
                <w:rFonts w:asciiTheme="minorHAnsi" w:eastAsiaTheme="minorEastAsia" w:hAnsiTheme="minorHAnsi" w:cstheme="minorBidi" w:hint="eastAsia"/>
                <w:lang w:eastAsia="zh-CN"/>
              </w:rPr>
              <w:t>全部人员均取得</w:t>
            </w:r>
            <w:r w:rsidRPr="00E10CBB">
              <w:rPr>
                <w:rFonts w:eastAsiaTheme="minorEastAsia" w:hint="eastAsia"/>
                <w:lang w:eastAsia="zh-CN"/>
              </w:rPr>
              <w:t>省级建设工程招标投标行业</w:t>
            </w:r>
            <w:r w:rsidRPr="00E10CBB">
              <w:rPr>
                <w:rFonts w:hint="eastAsia"/>
                <w:lang w:eastAsia="zh-CN"/>
              </w:rPr>
              <w:t>协会</w:t>
            </w:r>
            <w:r w:rsidRPr="00E10CBB">
              <w:rPr>
                <w:rFonts w:eastAsiaTheme="minorEastAsia" w:hint="eastAsia"/>
                <w:lang w:eastAsia="zh-CN"/>
              </w:rPr>
              <w:t>核发的《建设工程招标投标从业人员培训合格证》或</w:t>
            </w:r>
            <w:r w:rsidRPr="00E10CBB">
              <w:rPr>
                <w:rFonts w:hint="eastAsia"/>
                <w:lang w:eastAsia="zh-CN"/>
              </w:rPr>
              <w:t>《政府采购专职从业人员培训合格证》的，</w:t>
            </w:r>
            <w:r w:rsidRPr="00E10CBB">
              <w:rPr>
                <w:rFonts w:hint="eastAsia"/>
                <w:b/>
                <w:lang w:eastAsia="zh-CN"/>
              </w:rPr>
              <w:t>得</w:t>
            </w:r>
            <w:r w:rsidRPr="00E10CBB">
              <w:rPr>
                <w:rFonts w:hint="eastAsia"/>
                <w:b/>
                <w:lang w:eastAsia="zh-CN"/>
              </w:rPr>
              <w:t>4</w:t>
            </w:r>
            <w:r w:rsidRPr="00E10CBB">
              <w:rPr>
                <w:rFonts w:hint="eastAsia"/>
                <w:b/>
                <w:lang w:eastAsia="zh-CN"/>
              </w:rPr>
              <w:t>分。</w:t>
            </w:r>
          </w:p>
          <w:p w:rsidR="00E10CBB" w:rsidRPr="00E10CBB" w:rsidRDefault="00E10CBB" w:rsidP="00FF459B">
            <w:pPr>
              <w:rPr>
                <w:b/>
                <w:lang w:eastAsia="zh-CN"/>
              </w:rPr>
            </w:pPr>
            <w:r w:rsidRPr="00E10CBB">
              <w:rPr>
                <w:rFonts w:hint="eastAsia"/>
                <w:lang w:eastAsia="zh-CN"/>
              </w:rPr>
              <w:t>（</w:t>
            </w:r>
            <w:r w:rsidRPr="00E10CBB">
              <w:rPr>
                <w:rFonts w:hint="eastAsia"/>
                <w:lang w:eastAsia="zh-CN"/>
              </w:rPr>
              <w:t>2</w:t>
            </w:r>
            <w:r w:rsidRPr="00E10CBB">
              <w:rPr>
                <w:rFonts w:hint="eastAsia"/>
                <w:lang w:eastAsia="zh-CN"/>
              </w:rPr>
              <w:t>）团队除项目负责人外，配备</w:t>
            </w:r>
            <w:r w:rsidRPr="00E10CBB">
              <w:rPr>
                <w:rFonts w:hint="eastAsia"/>
                <w:lang w:eastAsia="zh-CN"/>
              </w:rPr>
              <w:t>4</w:t>
            </w:r>
            <w:r w:rsidRPr="00E10CBB">
              <w:rPr>
                <w:rFonts w:hint="eastAsia"/>
                <w:lang w:eastAsia="zh-CN"/>
              </w:rPr>
              <w:t>名（含）以上工作人员，全部人员均取得省级建设工程招标投标行业协会核发的《建设工程招标投标从业人员培训合格证》</w:t>
            </w:r>
            <w:r w:rsidRPr="00E10CBB">
              <w:rPr>
                <w:rFonts w:eastAsiaTheme="minorEastAsia" w:hint="eastAsia"/>
                <w:lang w:eastAsia="zh-CN"/>
              </w:rPr>
              <w:t>或</w:t>
            </w:r>
            <w:r w:rsidRPr="00E10CBB">
              <w:rPr>
                <w:rFonts w:hint="eastAsia"/>
                <w:lang w:eastAsia="zh-CN"/>
              </w:rPr>
              <w:t>《政府采购专职从业人员培训合格证》的，</w:t>
            </w:r>
            <w:r w:rsidRPr="00E10CBB">
              <w:rPr>
                <w:rFonts w:hint="eastAsia"/>
                <w:b/>
                <w:lang w:eastAsia="zh-CN"/>
              </w:rPr>
              <w:t>得</w:t>
            </w:r>
            <w:r w:rsidRPr="00E10CBB">
              <w:rPr>
                <w:rFonts w:hint="eastAsia"/>
                <w:b/>
                <w:lang w:eastAsia="zh-CN"/>
              </w:rPr>
              <w:t>2</w:t>
            </w:r>
            <w:r w:rsidRPr="00E10CBB">
              <w:rPr>
                <w:rFonts w:hint="eastAsia"/>
                <w:b/>
                <w:lang w:eastAsia="zh-CN"/>
              </w:rPr>
              <w:t>分。</w:t>
            </w:r>
          </w:p>
          <w:p w:rsidR="00E10CBB" w:rsidRPr="00E10CBB" w:rsidRDefault="00E10CBB" w:rsidP="00FF459B">
            <w:pPr>
              <w:rPr>
                <w:lang w:eastAsia="zh-CN"/>
              </w:rPr>
            </w:pPr>
            <w:r w:rsidRPr="00E10CBB">
              <w:rPr>
                <w:rFonts w:hint="eastAsia"/>
                <w:lang w:eastAsia="zh-CN"/>
              </w:rPr>
              <w:t>（</w:t>
            </w:r>
            <w:r w:rsidRPr="00E10CBB">
              <w:rPr>
                <w:rFonts w:hint="eastAsia"/>
                <w:lang w:eastAsia="zh-CN"/>
              </w:rPr>
              <w:t>3</w:t>
            </w:r>
            <w:r w:rsidRPr="00E10CBB">
              <w:rPr>
                <w:rFonts w:hint="eastAsia"/>
                <w:lang w:eastAsia="zh-CN"/>
              </w:rPr>
              <w:t>）团队除项目负责人外，配备</w:t>
            </w:r>
            <w:r w:rsidRPr="00E10CBB">
              <w:rPr>
                <w:rFonts w:hint="eastAsia"/>
                <w:lang w:eastAsia="zh-CN"/>
              </w:rPr>
              <w:t>2</w:t>
            </w:r>
            <w:r w:rsidRPr="00E10CBB">
              <w:rPr>
                <w:rFonts w:hint="eastAsia"/>
                <w:lang w:eastAsia="zh-CN"/>
              </w:rPr>
              <w:t>名（含）以上工作人员，全部人员均取得省级建设工程招标投标行业协会核发的《建设工程招标投标从业人员培训合格证》</w:t>
            </w:r>
            <w:r w:rsidRPr="00E10CBB">
              <w:rPr>
                <w:rFonts w:eastAsiaTheme="minorEastAsia" w:hint="eastAsia"/>
                <w:lang w:eastAsia="zh-CN"/>
              </w:rPr>
              <w:t>或</w:t>
            </w:r>
            <w:r w:rsidRPr="00E10CBB">
              <w:rPr>
                <w:rFonts w:hint="eastAsia"/>
                <w:lang w:eastAsia="zh-CN"/>
              </w:rPr>
              <w:t>《政府采购专职从业人员培训合格证》的，</w:t>
            </w:r>
            <w:r w:rsidRPr="00E10CBB">
              <w:rPr>
                <w:rFonts w:hint="eastAsia"/>
                <w:b/>
                <w:lang w:eastAsia="zh-CN"/>
              </w:rPr>
              <w:t>得</w:t>
            </w:r>
            <w:r w:rsidRPr="00E10CBB">
              <w:rPr>
                <w:rFonts w:hint="eastAsia"/>
                <w:b/>
                <w:lang w:eastAsia="zh-CN"/>
              </w:rPr>
              <w:t>1</w:t>
            </w:r>
            <w:r w:rsidRPr="00E10CBB">
              <w:rPr>
                <w:rFonts w:hint="eastAsia"/>
                <w:b/>
                <w:lang w:eastAsia="zh-CN"/>
              </w:rPr>
              <w:t>分。</w:t>
            </w:r>
          </w:p>
          <w:p w:rsidR="00E10CBB" w:rsidRPr="00DA1950" w:rsidRDefault="00E10CBB" w:rsidP="00FF459B">
            <w:pPr>
              <w:rPr>
                <w:b/>
                <w:lang w:eastAsia="zh-CN"/>
              </w:rPr>
            </w:pPr>
            <w:r w:rsidRPr="00E10CBB">
              <w:rPr>
                <w:rFonts w:hint="eastAsia"/>
                <w:lang w:eastAsia="zh-CN"/>
              </w:rPr>
              <w:t>（</w:t>
            </w:r>
            <w:r w:rsidRPr="00E10CBB">
              <w:rPr>
                <w:rFonts w:hint="eastAsia"/>
                <w:lang w:eastAsia="zh-CN"/>
              </w:rPr>
              <w:t>4</w:t>
            </w:r>
            <w:r w:rsidRPr="00E10CBB">
              <w:rPr>
                <w:rFonts w:hint="eastAsia"/>
                <w:lang w:eastAsia="zh-CN"/>
              </w:rPr>
              <w:t>）不符合以上任一项的</w:t>
            </w:r>
            <w:r w:rsidRPr="00E10CBB">
              <w:rPr>
                <w:rFonts w:hint="eastAsia"/>
                <w:b/>
                <w:lang w:eastAsia="zh-CN"/>
              </w:rPr>
              <w:t>，得</w:t>
            </w:r>
            <w:r w:rsidRPr="00E10CBB">
              <w:rPr>
                <w:rFonts w:hint="eastAsia"/>
                <w:b/>
                <w:lang w:eastAsia="zh-CN"/>
              </w:rPr>
              <w:t>0</w:t>
            </w:r>
            <w:r w:rsidRPr="00E10CBB">
              <w:rPr>
                <w:rFonts w:hint="eastAsia"/>
                <w:b/>
                <w:lang w:eastAsia="zh-CN"/>
              </w:rPr>
              <w:t>分。</w:t>
            </w:r>
          </w:p>
          <w:p w:rsidR="003D077E" w:rsidRDefault="003D077E" w:rsidP="00FF459B">
            <w:pPr>
              <w:rPr>
                <w:b/>
                <w:lang w:eastAsia="zh-CN"/>
              </w:rPr>
            </w:pPr>
          </w:p>
          <w:p w:rsidR="00E10CBB" w:rsidRPr="00E10CBB" w:rsidRDefault="00E10CBB" w:rsidP="00FF459B">
            <w:pPr>
              <w:rPr>
                <w:b/>
                <w:lang w:eastAsia="zh-CN"/>
              </w:rPr>
            </w:pPr>
            <w:r w:rsidRPr="00E10CBB">
              <w:rPr>
                <w:rFonts w:hint="eastAsia"/>
                <w:b/>
                <w:lang w:eastAsia="zh-CN"/>
              </w:rPr>
              <w:t>D</w:t>
            </w:r>
            <w:r>
              <w:rPr>
                <w:rFonts w:hint="eastAsia"/>
                <w:b/>
                <w:lang w:eastAsia="zh-CN"/>
              </w:rPr>
              <w:t>.</w:t>
            </w:r>
            <w:r w:rsidRPr="00E10CBB">
              <w:rPr>
                <w:rFonts w:hint="eastAsia"/>
                <w:lang w:eastAsia="zh-CN"/>
              </w:rPr>
              <w:t>（</w:t>
            </w:r>
            <w:r w:rsidRPr="00E10CBB">
              <w:rPr>
                <w:rFonts w:hint="eastAsia"/>
                <w:lang w:eastAsia="zh-CN"/>
              </w:rPr>
              <w:t>1</w:t>
            </w:r>
            <w:r w:rsidRPr="00E10CBB">
              <w:rPr>
                <w:rFonts w:hint="eastAsia"/>
                <w:lang w:eastAsia="zh-CN"/>
              </w:rPr>
              <w:t>）人员配备合理，有明确分工、详细进度节点安排和明确的项目实施流程，</w:t>
            </w:r>
            <w:r w:rsidRPr="00E10CBB">
              <w:rPr>
                <w:rFonts w:hint="eastAsia"/>
                <w:b/>
                <w:lang w:eastAsia="zh-CN"/>
              </w:rPr>
              <w:t>得</w:t>
            </w:r>
            <w:r w:rsidRPr="00E10CBB">
              <w:rPr>
                <w:rFonts w:hint="eastAsia"/>
                <w:b/>
                <w:lang w:eastAsia="zh-CN"/>
              </w:rPr>
              <w:t>3</w:t>
            </w:r>
            <w:r w:rsidRPr="00E10CBB">
              <w:rPr>
                <w:rFonts w:hint="eastAsia"/>
                <w:b/>
                <w:lang w:eastAsia="zh-CN"/>
              </w:rPr>
              <w:t>分。</w:t>
            </w:r>
          </w:p>
          <w:p w:rsidR="00E10CBB" w:rsidRPr="00E10CBB" w:rsidRDefault="00E10CBB" w:rsidP="00FF459B">
            <w:pPr>
              <w:rPr>
                <w:b/>
                <w:lang w:eastAsia="zh-CN"/>
              </w:rPr>
            </w:pPr>
            <w:r w:rsidRPr="00E10CBB">
              <w:rPr>
                <w:rFonts w:hint="eastAsia"/>
                <w:lang w:eastAsia="zh-CN"/>
              </w:rPr>
              <w:t>（</w:t>
            </w:r>
            <w:r w:rsidRPr="00E10CBB">
              <w:rPr>
                <w:rFonts w:hint="eastAsia"/>
                <w:lang w:eastAsia="zh-CN"/>
              </w:rPr>
              <w:t>2</w:t>
            </w:r>
            <w:r w:rsidRPr="00E10CBB">
              <w:rPr>
                <w:rFonts w:hint="eastAsia"/>
                <w:lang w:eastAsia="zh-CN"/>
              </w:rPr>
              <w:t>）人员配备能体现分工、有一般性进度安排和实施流程，</w:t>
            </w:r>
            <w:r w:rsidRPr="00E10CBB">
              <w:rPr>
                <w:rFonts w:hint="eastAsia"/>
                <w:b/>
                <w:lang w:eastAsia="zh-CN"/>
              </w:rPr>
              <w:t>得</w:t>
            </w:r>
            <w:r w:rsidRPr="00E10CBB">
              <w:rPr>
                <w:rFonts w:hint="eastAsia"/>
                <w:b/>
                <w:lang w:eastAsia="zh-CN"/>
              </w:rPr>
              <w:t>2</w:t>
            </w:r>
            <w:r w:rsidRPr="00E10CBB">
              <w:rPr>
                <w:rFonts w:hint="eastAsia"/>
                <w:b/>
                <w:lang w:eastAsia="zh-CN"/>
              </w:rPr>
              <w:t>分。</w:t>
            </w:r>
          </w:p>
          <w:p w:rsidR="00E10CBB" w:rsidRPr="00E10CBB" w:rsidRDefault="00E10CBB" w:rsidP="00FF459B">
            <w:pPr>
              <w:rPr>
                <w:lang w:eastAsia="zh-CN"/>
              </w:rPr>
            </w:pPr>
            <w:r w:rsidRPr="00E10CBB">
              <w:rPr>
                <w:rFonts w:hint="eastAsia"/>
                <w:lang w:eastAsia="zh-CN"/>
              </w:rPr>
              <w:t>（</w:t>
            </w:r>
            <w:r w:rsidRPr="00E10CBB">
              <w:rPr>
                <w:rFonts w:hint="eastAsia"/>
                <w:lang w:eastAsia="zh-CN"/>
              </w:rPr>
              <w:t>3</w:t>
            </w:r>
            <w:r w:rsidRPr="00E10CBB">
              <w:rPr>
                <w:rFonts w:hint="eastAsia"/>
                <w:lang w:eastAsia="zh-CN"/>
              </w:rPr>
              <w:t>）人员配备基本能体现分工、欠缺进度安排和项目实施流程，</w:t>
            </w:r>
            <w:r w:rsidRPr="00E10CBB">
              <w:rPr>
                <w:rFonts w:hint="eastAsia"/>
                <w:b/>
                <w:lang w:eastAsia="zh-CN"/>
              </w:rPr>
              <w:t>得</w:t>
            </w:r>
            <w:r w:rsidRPr="00E10CBB">
              <w:rPr>
                <w:rFonts w:hint="eastAsia"/>
                <w:b/>
                <w:lang w:eastAsia="zh-CN"/>
              </w:rPr>
              <w:t>1</w:t>
            </w:r>
            <w:r w:rsidRPr="00E10CBB">
              <w:rPr>
                <w:rFonts w:hint="eastAsia"/>
                <w:b/>
                <w:lang w:eastAsia="zh-CN"/>
              </w:rPr>
              <w:t>分</w:t>
            </w:r>
            <w:r w:rsidRPr="00E10CBB">
              <w:rPr>
                <w:rFonts w:hint="eastAsia"/>
                <w:lang w:eastAsia="zh-CN"/>
              </w:rPr>
              <w:t>。</w:t>
            </w:r>
          </w:p>
          <w:p w:rsidR="00E10CBB" w:rsidRPr="00E10CBB" w:rsidRDefault="00E10CBB" w:rsidP="00FF459B">
            <w:pPr>
              <w:rPr>
                <w:lang w:eastAsia="zh-CN"/>
              </w:rPr>
            </w:pPr>
            <w:r w:rsidRPr="00E10CBB">
              <w:rPr>
                <w:rFonts w:hint="eastAsia"/>
                <w:lang w:eastAsia="zh-CN"/>
              </w:rPr>
              <w:t>（</w:t>
            </w:r>
            <w:r w:rsidRPr="00E10CBB">
              <w:rPr>
                <w:rFonts w:hint="eastAsia"/>
                <w:lang w:eastAsia="zh-CN"/>
              </w:rPr>
              <w:t>4</w:t>
            </w:r>
            <w:r w:rsidRPr="00E10CBB">
              <w:rPr>
                <w:rFonts w:hint="eastAsia"/>
                <w:lang w:eastAsia="zh-CN"/>
              </w:rPr>
              <w:t>）不符合以上任一项的，</w:t>
            </w:r>
            <w:r w:rsidRPr="00E10CBB">
              <w:rPr>
                <w:rFonts w:hint="eastAsia"/>
                <w:b/>
                <w:lang w:eastAsia="zh-CN"/>
              </w:rPr>
              <w:t>得</w:t>
            </w:r>
            <w:r w:rsidRPr="00E10CBB">
              <w:rPr>
                <w:rFonts w:hint="eastAsia"/>
                <w:b/>
                <w:lang w:eastAsia="zh-CN"/>
              </w:rPr>
              <w:t>0</w:t>
            </w:r>
            <w:r w:rsidRPr="00E10CBB">
              <w:rPr>
                <w:rFonts w:hint="eastAsia"/>
                <w:b/>
                <w:lang w:eastAsia="zh-CN"/>
              </w:rPr>
              <w:t>分。</w:t>
            </w:r>
          </w:p>
          <w:p w:rsidR="003D077E" w:rsidRDefault="003D077E" w:rsidP="00FF459B">
            <w:pPr>
              <w:rPr>
                <w:lang w:eastAsia="zh-CN"/>
              </w:rPr>
            </w:pPr>
          </w:p>
          <w:p w:rsidR="00E10CBB" w:rsidRPr="00A771DF" w:rsidRDefault="00E10CBB" w:rsidP="00FF459B">
            <w:pPr>
              <w:rPr>
                <w:b/>
                <w:lang w:eastAsia="zh-CN"/>
              </w:rPr>
            </w:pPr>
            <w:r w:rsidRPr="00A771DF">
              <w:rPr>
                <w:rFonts w:hint="eastAsia"/>
                <w:b/>
                <w:lang w:eastAsia="zh-CN"/>
              </w:rPr>
              <w:t>注：本项为</w:t>
            </w:r>
            <w:r w:rsidRPr="00A771DF">
              <w:rPr>
                <w:rFonts w:hint="eastAsia"/>
                <w:b/>
                <w:lang w:eastAsia="zh-CN"/>
              </w:rPr>
              <w:t>A+B+C+D</w:t>
            </w:r>
            <w:r w:rsidRPr="00A771DF">
              <w:rPr>
                <w:rFonts w:hint="eastAsia"/>
                <w:b/>
                <w:lang w:eastAsia="zh-CN"/>
              </w:rPr>
              <w:t>细项得分</w:t>
            </w:r>
            <w:bookmarkEnd w:id="10"/>
            <w:r w:rsidRPr="00A771DF">
              <w:rPr>
                <w:rFonts w:hint="eastAsia"/>
                <w:b/>
                <w:lang w:eastAsia="zh-CN"/>
              </w:rPr>
              <w:t>相加。</w:t>
            </w:r>
          </w:p>
        </w:tc>
        <w:tc>
          <w:tcPr>
            <w:tcW w:w="112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lang w:eastAsia="zh-CN"/>
              </w:rPr>
            </w:pPr>
          </w:p>
        </w:tc>
      </w:tr>
      <w:tr w:rsidR="00E10CBB" w:rsidTr="00FF459B">
        <w:trPr>
          <w:trHeight w:val="3387"/>
        </w:trPr>
        <w:tc>
          <w:tcPr>
            <w:tcW w:w="811" w:type="dxa"/>
            <w:tcBorders>
              <w:top w:val="single" w:sz="4" w:space="0" w:color="auto"/>
              <w:left w:val="single" w:sz="4" w:space="0" w:color="auto"/>
              <w:bottom w:val="single" w:sz="4" w:space="0" w:color="auto"/>
              <w:right w:val="single" w:sz="4" w:space="0" w:color="auto"/>
            </w:tcBorders>
            <w:vAlign w:val="center"/>
          </w:tcPr>
          <w:p w:rsidR="00FF459B" w:rsidRDefault="00E10CBB" w:rsidP="00FF459B">
            <w:pPr>
              <w:rPr>
                <w:lang w:eastAsia="zh-CN"/>
              </w:rPr>
            </w:pPr>
            <w:r>
              <w:rPr>
                <w:rFonts w:hint="eastAsia"/>
              </w:rPr>
              <w:lastRenderedPageBreak/>
              <w:t>服务</w:t>
            </w:r>
          </w:p>
          <w:p w:rsidR="00E10CBB" w:rsidRDefault="00E10CBB" w:rsidP="00FF459B">
            <w:pPr>
              <w:rPr>
                <w:rFonts w:ascii="Calibri" w:hAnsi="Calibri"/>
              </w:rPr>
            </w:pPr>
            <w:r>
              <w:rPr>
                <w:rFonts w:hint="eastAsia"/>
              </w:rPr>
              <w:t>承诺</w:t>
            </w:r>
          </w:p>
        </w:tc>
        <w:tc>
          <w:tcPr>
            <w:tcW w:w="76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r>
              <w:rPr>
                <w:rFonts w:hint="eastAsia"/>
              </w:rPr>
              <w:t>10</w:t>
            </w:r>
          </w:p>
        </w:tc>
        <w:tc>
          <w:tcPr>
            <w:tcW w:w="5825" w:type="dxa"/>
            <w:tcBorders>
              <w:top w:val="single" w:sz="4" w:space="0" w:color="auto"/>
              <w:left w:val="single" w:sz="4" w:space="0" w:color="auto"/>
              <w:bottom w:val="single" w:sz="4" w:space="0" w:color="auto"/>
              <w:right w:val="single" w:sz="4" w:space="0" w:color="auto"/>
            </w:tcBorders>
          </w:tcPr>
          <w:p w:rsidR="003D077E" w:rsidRDefault="003D077E" w:rsidP="00FF459B">
            <w:pPr>
              <w:rPr>
                <w:lang w:eastAsia="zh-CN"/>
              </w:rPr>
            </w:pPr>
            <w:bookmarkStart w:id="11" w:name="auto_fouce_14"/>
          </w:p>
          <w:p w:rsidR="00E10CBB" w:rsidRDefault="00E10CBB" w:rsidP="00FF459B">
            <w:pPr>
              <w:rPr>
                <w:rFonts w:asciiTheme="minorHAnsi" w:eastAsiaTheme="minorEastAsia" w:hAnsiTheme="minorHAnsi"/>
                <w:b/>
                <w:bCs/>
                <w:lang w:eastAsia="zh-CN"/>
              </w:rPr>
            </w:pPr>
            <w:r>
              <w:rPr>
                <w:rFonts w:hint="eastAsia"/>
                <w:lang w:eastAsia="zh-CN"/>
              </w:rPr>
              <w:t>A.</w:t>
            </w:r>
            <w:r>
              <w:rPr>
                <w:rFonts w:hint="eastAsia"/>
                <w:lang w:eastAsia="zh-CN"/>
              </w:rPr>
              <w:t>服务承诺及保证措施完全覆盖采购人所有潜在风险点，包含响应时限、故障修复时限、质保期限、专属对接人员、</w:t>
            </w:r>
            <w:r w:rsidRPr="00897DE7">
              <w:rPr>
                <w:rFonts w:hint="eastAsia"/>
                <w:lang w:eastAsia="zh-CN"/>
              </w:rPr>
              <w:t>招标资料档案和监控录像</w:t>
            </w:r>
            <w:r>
              <w:rPr>
                <w:rFonts w:hint="eastAsia"/>
                <w:lang w:eastAsia="zh-CN"/>
              </w:rPr>
              <w:t>等刻录并在规定时限内移交采购人等具体内容，并针对本项目核心需求制定专属保障方案，可操作性极强</w:t>
            </w:r>
            <w:r>
              <w:rPr>
                <w:rFonts w:hint="eastAsia"/>
                <w:b/>
                <w:bCs/>
                <w:lang w:eastAsia="zh-CN"/>
              </w:rPr>
              <w:t>（</w:t>
            </w:r>
            <w:r>
              <w:rPr>
                <w:rFonts w:hint="eastAsia"/>
                <w:b/>
                <w:bCs/>
                <w:lang w:eastAsia="zh-CN"/>
              </w:rPr>
              <w:t>10</w:t>
            </w:r>
            <w:r>
              <w:rPr>
                <w:rFonts w:hint="eastAsia"/>
                <w:b/>
                <w:bCs/>
                <w:lang w:eastAsia="zh-CN"/>
              </w:rPr>
              <w:t>分）；</w:t>
            </w:r>
            <w:bookmarkEnd w:id="11"/>
          </w:p>
          <w:p w:rsidR="00E10CBB" w:rsidRDefault="00E10CBB" w:rsidP="00FF459B">
            <w:pPr>
              <w:rPr>
                <w:rFonts w:asciiTheme="minorHAnsi" w:eastAsiaTheme="minorEastAsia" w:hAnsiTheme="minorHAnsi"/>
                <w:b/>
                <w:bCs/>
                <w:lang w:eastAsia="zh-CN"/>
              </w:rPr>
            </w:pPr>
            <w:r>
              <w:rPr>
                <w:rFonts w:hint="eastAsia"/>
                <w:lang w:eastAsia="zh-CN"/>
              </w:rPr>
              <w:t>B.</w:t>
            </w:r>
            <w:r>
              <w:rPr>
                <w:rFonts w:hint="eastAsia"/>
                <w:lang w:eastAsia="zh-CN"/>
              </w:rPr>
              <w:t>服务承诺及保证措施覆盖采购人主要风险点，包含主要服务保障内容，基本覆盖项目常规需求，有一定针对性，可操作性较强</w:t>
            </w:r>
            <w:r>
              <w:rPr>
                <w:rFonts w:hint="eastAsia"/>
                <w:b/>
                <w:bCs/>
                <w:lang w:eastAsia="zh-CN"/>
              </w:rPr>
              <w:t>（</w:t>
            </w:r>
            <w:r>
              <w:rPr>
                <w:rFonts w:hint="eastAsia"/>
                <w:b/>
                <w:bCs/>
                <w:lang w:eastAsia="zh-CN"/>
              </w:rPr>
              <w:t>7</w:t>
            </w:r>
            <w:r>
              <w:rPr>
                <w:rFonts w:hint="eastAsia"/>
                <w:b/>
                <w:bCs/>
                <w:lang w:eastAsia="zh-CN"/>
              </w:rPr>
              <w:t>分）；</w:t>
            </w:r>
          </w:p>
          <w:p w:rsidR="00E10CBB" w:rsidRDefault="00E10CBB" w:rsidP="00FF459B">
            <w:pPr>
              <w:rPr>
                <w:rFonts w:asciiTheme="minorHAnsi" w:eastAsiaTheme="minorEastAsia" w:hAnsiTheme="minorHAnsi"/>
                <w:color w:val="FF0000"/>
                <w:lang w:eastAsia="zh-CN"/>
              </w:rPr>
            </w:pPr>
            <w:r>
              <w:rPr>
                <w:rFonts w:hint="eastAsia"/>
                <w:lang w:eastAsia="zh-CN"/>
              </w:rPr>
              <w:t>C.</w:t>
            </w:r>
            <w:r>
              <w:rPr>
                <w:rFonts w:hint="eastAsia"/>
                <w:lang w:eastAsia="zh-CN"/>
              </w:rPr>
              <w:t>服务承诺及保证措施仅覆盖少量风险点，仅提供通用化服务承诺，未结合本项目需求制定针对性内容，针对性一般（</w:t>
            </w:r>
            <w:r>
              <w:rPr>
                <w:rFonts w:hint="eastAsia"/>
                <w:b/>
                <w:bCs/>
                <w:lang w:eastAsia="zh-CN"/>
              </w:rPr>
              <w:t>2</w:t>
            </w:r>
            <w:r>
              <w:rPr>
                <w:rFonts w:hint="eastAsia"/>
                <w:b/>
                <w:bCs/>
                <w:lang w:eastAsia="zh-CN"/>
              </w:rPr>
              <w:t>分）</w:t>
            </w:r>
            <w:r>
              <w:rPr>
                <w:rFonts w:hint="eastAsia"/>
                <w:lang w:eastAsia="zh-CN"/>
              </w:rPr>
              <w:t>；</w:t>
            </w:r>
          </w:p>
          <w:p w:rsidR="00E10CBB" w:rsidRDefault="00E10CBB" w:rsidP="00FF459B">
            <w:pPr>
              <w:rPr>
                <w:lang w:eastAsia="zh-CN"/>
              </w:rPr>
            </w:pPr>
            <w:r>
              <w:rPr>
                <w:rFonts w:hint="eastAsia"/>
                <w:snapToGrid w:val="0"/>
                <w:lang w:eastAsia="zh-CN"/>
              </w:rPr>
              <w:t>D.</w:t>
            </w:r>
            <w:r>
              <w:rPr>
                <w:rFonts w:hint="eastAsia"/>
                <w:snapToGrid w:val="0"/>
                <w:lang w:eastAsia="zh-CN"/>
              </w:rPr>
              <w:t>未提供有效服务承诺及保证措施的</w:t>
            </w:r>
            <w:r w:rsidRPr="00FF459B">
              <w:rPr>
                <w:rFonts w:hint="eastAsia"/>
                <w:b/>
                <w:snapToGrid w:val="0"/>
                <w:lang w:eastAsia="zh-CN"/>
              </w:rPr>
              <w:t>（</w:t>
            </w:r>
            <w:r w:rsidRPr="00FF459B">
              <w:rPr>
                <w:rFonts w:hint="eastAsia"/>
                <w:b/>
                <w:snapToGrid w:val="0"/>
                <w:lang w:eastAsia="zh-CN"/>
              </w:rPr>
              <w:t>0</w:t>
            </w:r>
            <w:r w:rsidRPr="00FF459B">
              <w:rPr>
                <w:rFonts w:hint="eastAsia"/>
                <w:b/>
                <w:snapToGrid w:val="0"/>
                <w:lang w:eastAsia="zh-CN"/>
              </w:rPr>
              <w:t>分）</w:t>
            </w:r>
          </w:p>
        </w:tc>
        <w:tc>
          <w:tcPr>
            <w:tcW w:w="112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lang w:eastAsia="zh-CN"/>
              </w:rPr>
            </w:pPr>
          </w:p>
        </w:tc>
      </w:tr>
      <w:tr w:rsidR="00E10CBB" w:rsidTr="00EA2738">
        <w:trPr>
          <w:trHeight w:val="707"/>
        </w:trPr>
        <w:tc>
          <w:tcPr>
            <w:tcW w:w="811"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rFonts w:ascii="Calibri" w:hAnsi="Calibri"/>
              </w:rPr>
            </w:pPr>
            <w:r>
              <w:rPr>
                <w:rFonts w:hint="eastAsia"/>
              </w:rPr>
              <w:t>合计</w:t>
            </w:r>
          </w:p>
        </w:tc>
        <w:tc>
          <w:tcPr>
            <w:tcW w:w="76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pPr>
              <w:rPr>
                <w:rFonts w:asciiTheme="minorHAnsi" w:eastAsiaTheme="minorEastAsia" w:hAnsiTheme="minorHAnsi" w:cstheme="minorBidi"/>
              </w:rPr>
            </w:pPr>
            <w:r>
              <w:t>100</w:t>
            </w:r>
          </w:p>
        </w:tc>
        <w:tc>
          <w:tcPr>
            <w:tcW w:w="5825" w:type="dxa"/>
            <w:tcBorders>
              <w:top w:val="single" w:sz="4" w:space="0" w:color="auto"/>
              <w:left w:val="single" w:sz="4" w:space="0" w:color="auto"/>
              <w:bottom w:val="single" w:sz="4" w:space="0" w:color="auto"/>
              <w:right w:val="single" w:sz="4" w:space="0" w:color="auto"/>
            </w:tcBorders>
            <w:vAlign w:val="center"/>
          </w:tcPr>
          <w:p w:rsidR="00E10CBB" w:rsidRDefault="00E10CBB" w:rsidP="00A771DF">
            <w:pPr>
              <w:ind w:firstLineChars="1400" w:firstLine="2520"/>
              <w:rPr>
                <w:rFonts w:ascii="Calibri" w:eastAsiaTheme="minorEastAsia" w:hAnsi="Calibri" w:cstheme="minorBidi"/>
              </w:rPr>
            </w:pPr>
            <w:r>
              <w:rPr>
                <w:rFonts w:hint="eastAsia"/>
              </w:rPr>
              <w:t>-</w:t>
            </w:r>
          </w:p>
        </w:tc>
        <w:tc>
          <w:tcPr>
            <w:tcW w:w="1123" w:type="dxa"/>
            <w:tcBorders>
              <w:top w:val="single" w:sz="4" w:space="0" w:color="auto"/>
              <w:left w:val="single" w:sz="4" w:space="0" w:color="auto"/>
              <w:bottom w:val="single" w:sz="4" w:space="0" w:color="auto"/>
              <w:right w:val="single" w:sz="4" w:space="0" w:color="auto"/>
            </w:tcBorders>
            <w:vAlign w:val="center"/>
          </w:tcPr>
          <w:p w:rsidR="00E10CBB" w:rsidRDefault="00E10CBB" w:rsidP="00FF459B"/>
        </w:tc>
      </w:tr>
    </w:tbl>
    <w:p w:rsidR="00301973" w:rsidRPr="00E10CBB" w:rsidRDefault="00301973" w:rsidP="00FF459B"/>
    <w:sectPr w:rsidR="00301973" w:rsidRPr="00E10CBB" w:rsidSect="002B46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DB4" w:rsidRDefault="00C20DB4" w:rsidP="003D077E">
      <w:r>
        <w:separator/>
      </w:r>
    </w:p>
  </w:endnote>
  <w:endnote w:type="continuationSeparator" w:id="1">
    <w:p w:rsidR="00C20DB4" w:rsidRDefault="00C20DB4" w:rsidP="003D07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DB4" w:rsidRDefault="00C20DB4" w:rsidP="003D077E">
      <w:r>
        <w:separator/>
      </w:r>
    </w:p>
  </w:footnote>
  <w:footnote w:type="continuationSeparator" w:id="1">
    <w:p w:rsidR="00C20DB4" w:rsidRDefault="00C20DB4" w:rsidP="003D07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CBB"/>
    <w:rsid w:val="000E3EE2"/>
    <w:rsid w:val="001277B2"/>
    <w:rsid w:val="001422EA"/>
    <w:rsid w:val="001557ED"/>
    <w:rsid w:val="0016257B"/>
    <w:rsid w:val="001B5B17"/>
    <w:rsid w:val="001D09B0"/>
    <w:rsid w:val="002C2B83"/>
    <w:rsid w:val="002D594B"/>
    <w:rsid w:val="00301973"/>
    <w:rsid w:val="00363613"/>
    <w:rsid w:val="003B2BC4"/>
    <w:rsid w:val="003D077E"/>
    <w:rsid w:val="00405FD9"/>
    <w:rsid w:val="00547135"/>
    <w:rsid w:val="00594701"/>
    <w:rsid w:val="00634188"/>
    <w:rsid w:val="00636856"/>
    <w:rsid w:val="007304B5"/>
    <w:rsid w:val="0078002B"/>
    <w:rsid w:val="00786DE5"/>
    <w:rsid w:val="007D78EC"/>
    <w:rsid w:val="008A2536"/>
    <w:rsid w:val="008E70E6"/>
    <w:rsid w:val="00925B98"/>
    <w:rsid w:val="00932869"/>
    <w:rsid w:val="009D0E9B"/>
    <w:rsid w:val="009D3700"/>
    <w:rsid w:val="00A0483F"/>
    <w:rsid w:val="00A24C16"/>
    <w:rsid w:val="00A500DC"/>
    <w:rsid w:val="00A771DF"/>
    <w:rsid w:val="00C140BB"/>
    <w:rsid w:val="00C20DB4"/>
    <w:rsid w:val="00C560D0"/>
    <w:rsid w:val="00C92592"/>
    <w:rsid w:val="00CD77A5"/>
    <w:rsid w:val="00D36CD8"/>
    <w:rsid w:val="00D77EFD"/>
    <w:rsid w:val="00DA1950"/>
    <w:rsid w:val="00DD3C80"/>
    <w:rsid w:val="00DF1860"/>
    <w:rsid w:val="00E10CBB"/>
    <w:rsid w:val="00E37664"/>
    <w:rsid w:val="00E52BDA"/>
    <w:rsid w:val="00EB6195"/>
    <w:rsid w:val="00ED31EA"/>
    <w:rsid w:val="00EE6ABA"/>
    <w:rsid w:val="00F05D7C"/>
    <w:rsid w:val="00F26856"/>
    <w:rsid w:val="00F94AE9"/>
    <w:rsid w:val="00FC4077"/>
    <w:rsid w:val="00FD0813"/>
    <w:rsid w:val="00FF4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F459B"/>
    <w:pPr>
      <w:widowControl w:val="0"/>
    </w:pPr>
    <w:rPr>
      <w:rFonts w:ascii="Times New Roman" w:eastAsia="宋体" w:hAnsi="Times New Roman" w:cs="Times New Roman"/>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E10CBB"/>
    <w:pPr>
      <w:spacing w:after="120"/>
      <w:ind w:leftChars="200" w:left="420"/>
    </w:pPr>
  </w:style>
  <w:style w:type="character" w:customStyle="1" w:styleId="Char">
    <w:name w:val="正文文本缩进 Char"/>
    <w:basedOn w:val="a0"/>
    <w:link w:val="a3"/>
    <w:qFormat/>
    <w:rsid w:val="00E10CBB"/>
  </w:style>
  <w:style w:type="table" w:styleId="a4">
    <w:name w:val="Table Grid"/>
    <w:basedOn w:val="a1"/>
    <w:autoRedefine/>
    <w:uiPriority w:val="59"/>
    <w:qFormat/>
    <w:rsid w:val="00E10CBB"/>
    <w:rPr>
      <w:rFonts w:ascii="Times New Roman" w:eastAsia="宋体" w:hAnsi="Times New Roman" w:cs="Times New Roman"/>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unhideWhenUsed/>
    <w:rsid w:val="00E10CBB"/>
    <w:pPr>
      <w:ind w:firstLineChars="200" w:firstLine="420"/>
    </w:pPr>
  </w:style>
  <w:style w:type="paragraph" w:styleId="a6">
    <w:name w:val="header"/>
    <w:basedOn w:val="a"/>
    <w:link w:val="Char0"/>
    <w:uiPriority w:val="99"/>
    <w:semiHidden/>
    <w:unhideWhenUsed/>
    <w:rsid w:val="003D077E"/>
    <w:pPr>
      <w:pBdr>
        <w:bottom w:val="single" w:sz="6" w:space="1" w:color="auto"/>
      </w:pBdr>
      <w:tabs>
        <w:tab w:val="center" w:pos="4153"/>
        <w:tab w:val="right" w:pos="8306"/>
      </w:tabs>
      <w:snapToGrid w:val="0"/>
      <w:jc w:val="center"/>
    </w:pPr>
  </w:style>
  <w:style w:type="character" w:customStyle="1" w:styleId="Char0">
    <w:name w:val="页眉 Char"/>
    <w:basedOn w:val="a0"/>
    <w:link w:val="a6"/>
    <w:uiPriority w:val="99"/>
    <w:semiHidden/>
    <w:rsid w:val="003D077E"/>
    <w:rPr>
      <w:rFonts w:ascii="Times New Roman" w:eastAsia="宋体" w:hAnsi="Times New Roman" w:cs="Times New Roman"/>
      <w:kern w:val="0"/>
      <w:sz w:val="18"/>
      <w:szCs w:val="18"/>
    </w:rPr>
  </w:style>
  <w:style w:type="paragraph" w:styleId="a7">
    <w:name w:val="footer"/>
    <w:basedOn w:val="a"/>
    <w:link w:val="Char1"/>
    <w:uiPriority w:val="99"/>
    <w:semiHidden/>
    <w:unhideWhenUsed/>
    <w:rsid w:val="003D077E"/>
    <w:pPr>
      <w:tabs>
        <w:tab w:val="center" w:pos="4153"/>
        <w:tab w:val="right" w:pos="8306"/>
      </w:tabs>
      <w:snapToGrid w:val="0"/>
    </w:pPr>
  </w:style>
  <w:style w:type="character" w:customStyle="1" w:styleId="Char1">
    <w:name w:val="页脚 Char"/>
    <w:basedOn w:val="a0"/>
    <w:link w:val="a7"/>
    <w:uiPriority w:val="99"/>
    <w:semiHidden/>
    <w:rsid w:val="003D077E"/>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989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472</Words>
  <Characters>2691</Characters>
  <Application>Microsoft Office Word</Application>
  <DocSecurity>0</DocSecurity>
  <Lines>22</Lines>
  <Paragraphs>6</Paragraphs>
  <ScaleCrop>false</ScaleCrop>
  <Company>Microsoft</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昆明市网格化综合监督指挥中心</dc:creator>
  <cp:lastModifiedBy>昆明市网格化综合监督指挥中心</cp:lastModifiedBy>
  <cp:revision>9</cp:revision>
  <dcterms:created xsi:type="dcterms:W3CDTF">2026-03-31T03:25:00Z</dcterms:created>
  <dcterms:modified xsi:type="dcterms:W3CDTF">2026-04-02T01:04:00Z</dcterms:modified>
</cp:coreProperties>
</file>